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2E" w:rsidRDefault="001E4C2E" w:rsidP="001E4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1E4C2E" w:rsidRDefault="001E4C2E" w:rsidP="001E4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«Учусь создавать проект», </w:t>
      </w:r>
      <w:r w:rsidR="0051480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E4C2E" w:rsidRPr="001E4C2E" w:rsidRDefault="001E4C2E" w:rsidP="001E4C2E">
      <w:pPr>
        <w:pStyle w:val="a3"/>
        <w:ind w:left="0"/>
        <w:jc w:val="both"/>
        <w:outlineLvl w:val="0"/>
        <w:rPr>
          <w:sz w:val="24"/>
          <w:szCs w:val="24"/>
          <w:lang w:val="ru-RU"/>
        </w:rPr>
      </w:pPr>
      <w:r w:rsidRPr="001E4C2E">
        <w:rPr>
          <w:bCs/>
          <w:spacing w:val="-2"/>
          <w:sz w:val="24"/>
          <w:szCs w:val="24"/>
          <w:lang w:val="ru-RU"/>
        </w:rPr>
        <w:t>Курс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1E4C2E">
        <w:rPr>
          <w:bCs/>
          <w:spacing w:val="-2"/>
          <w:sz w:val="24"/>
          <w:szCs w:val="24"/>
          <w:lang w:val="ru-RU"/>
        </w:rPr>
        <w:t>«Учусь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1E4C2E">
        <w:rPr>
          <w:bCs/>
          <w:spacing w:val="-2"/>
          <w:sz w:val="24"/>
          <w:szCs w:val="24"/>
          <w:lang w:val="ru-RU"/>
        </w:rPr>
        <w:t>создавать</w:t>
      </w:r>
      <w:r>
        <w:rPr>
          <w:bCs/>
          <w:spacing w:val="-2"/>
          <w:sz w:val="24"/>
          <w:szCs w:val="24"/>
          <w:lang w:val="ru-RU"/>
        </w:rPr>
        <w:t xml:space="preserve"> </w:t>
      </w:r>
      <w:r w:rsidRPr="001E4C2E">
        <w:rPr>
          <w:bCs/>
          <w:spacing w:val="-1"/>
          <w:sz w:val="24"/>
          <w:szCs w:val="24"/>
          <w:lang w:val="ru-RU"/>
        </w:rPr>
        <w:t>проект»</w:t>
      </w:r>
      <w:r w:rsidRPr="001E4C2E">
        <w:rPr>
          <w:spacing w:val="-1"/>
          <w:sz w:val="24"/>
          <w:szCs w:val="24"/>
          <w:lang w:val="ru-RU"/>
        </w:rPr>
        <w:t xml:space="preserve"> связан</w:t>
      </w:r>
      <w:r>
        <w:rPr>
          <w:spacing w:val="-1"/>
          <w:sz w:val="24"/>
          <w:szCs w:val="24"/>
          <w:lang w:val="ru-RU"/>
        </w:rPr>
        <w:t>а</w:t>
      </w:r>
      <w:r w:rsidR="00D92234">
        <w:rPr>
          <w:spacing w:val="-1"/>
          <w:sz w:val="24"/>
          <w:szCs w:val="24"/>
          <w:lang w:val="ru-RU"/>
        </w:rPr>
        <w:t>,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прежде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всего,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3"/>
          <w:sz w:val="24"/>
          <w:szCs w:val="24"/>
          <w:lang w:val="ru-RU"/>
        </w:rPr>
        <w:t>удовлетворением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индивидуальных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образовательных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интересов,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потребностей</w:t>
      </w:r>
      <w:r>
        <w:rPr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склонностей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каждого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3"/>
          <w:sz w:val="24"/>
          <w:szCs w:val="24"/>
          <w:lang w:val="ru-RU"/>
        </w:rPr>
        <w:t>школьника.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Он</w:t>
      </w:r>
      <w:r>
        <w:rPr>
          <w:spacing w:val="-1"/>
          <w:sz w:val="24"/>
          <w:szCs w:val="24"/>
          <w:lang w:val="ru-RU"/>
        </w:rPr>
        <w:t xml:space="preserve">а </w:t>
      </w:r>
      <w:r w:rsidRPr="001E4C2E">
        <w:rPr>
          <w:spacing w:val="-2"/>
          <w:sz w:val="24"/>
          <w:szCs w:val="24"/>
          <w:lang w:val="ru-RU"/>
        </w:rPr>
        <w:t>позволяет</w:t>
      </w:r>
      <w:r w:rsidRPr="001E4C2E">
        <w:rPr>
          <w:spacing w:val="-3"/>
          <w:sz w:val="24"/>
          <w:szCs w:val="24"/>
          <w:lang w:val="ru-RU"/>
        </w:rPr>
        <w:t xml:space="preserve"> познакомить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применением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информационно-коммуникативных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технологий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для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самостоятельного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добывания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знаний.</w:t>
      </w:r>
    </w:p>
    <w:p w:rsidR="001E4C2E" w:rsidRPr="001E4C2E" w:rsidRDefault="001E4C2E" w:rsidP="001E4C2E">
      <w:pPr>
        <w:pStyle w:val="a3"/>
        <w:tabs>
          <w:tab w:val="left" w:pos="452"/>
        </w:tabs>
        <w:ind w:left="0"/>
        <w:jc w:val="both"/>
        <w:outlineLvl w:val="0"/>
        <w:rPr>
          <w:sz w:val="24"/>
          <w:szCs w:val="24"/>
          <w:lang w:val="ru-RU"/>
        </w:rPr>
      </w:pPr>
      <w:r w:rsidRPr="001E4C2E">
        <w:rPr>
          <w:spacing w:val="-2"/>
          <w:sz w:val="24"/>
          <w:szCs w:val="24"/>
          <w:lang w:val="ru-RU"/>
        </w:rPr>
        <w:t>Вырабатывает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умения,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5"/>
          <w:sz w:val="24"/>
          <w:szCs w:val="24"/>
          <w:lang w:val="ru-RU"/>
        </w:rPr>
        <w:t>необ</w:t>
      </w:r>
      <w:r w:rsidRPr="001E4C2E">
        <w:rPr>
          <w:spacing w:val="-4"/>
          <w:sz w:val="24"/>
          <w:szCs w:val="24"/>
          <w:lang w:val="ru-RU"/>
        </w:rPr>
        <w:t>хо</w:t>
      </w:r>
      <w:r w:rsidRPr="001E4C2E">
        <w:rPr>
          <w:spacing w:val="-5"/>
          <w:sz w:val="24"/>
          <w:szCs w:val="24"/>
          <w:lang w:val="ru-RU"/>
        </w:rPr>
        <w:t>д</w:t>
      </w:r>
      <w:r w:rsidRPr="001E4C2E">
        <w:rPr>
          <w:spacing w:val="-4"/>
          <w:sz w:val="24"/>
          <w:szCs w:val="24"/>
          <w:lang w:val="ru-RU"/>
        </w:rPr>
        <w:t>и</w:t>
      </w:r>
      <w:r w:rsidRPr="001E4C2E">
        <w:rPr>
          <w:spacing w:val="-5"/>
          <w:sz w:val="24"/>
          <w:szCs w:val="24"/>
          <w:lang w:val="ru-RU"/>
        </w:rPr>
        <w:t>мые</w:t>
      </w:r>
      <w:r>
        <w:rPr>
          <w:spacing w:val="-5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учащимся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на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практике.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Каждое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занятие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3"/>
          <w:sz w:val="24"/>
          <w:szCs w:val="24"/>
          <w:lang w:val="ru-RU"/>
        </w:rPr>
        <w:t>поможет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шагать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по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ступенькам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собственного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проекта,</w:t>
      </w:r>
      <w:r w:rsidRPr="001E4C2E">
        <w:rPr>
          <w:spacing w:val="-3"/>
          <w:sz w:val="24"/>
          <w:szCs w:val="24"/>
          <w:lang w:val="ru-RU"/>
        </w:rPr>
        <w:t xml:space="preserve"> познакомит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проектной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технологией,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алгоритмом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построения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 xml:space="preserve">проекта </w:t>
      </w:r>
      <w:r w:rsidRPr="001E4C2E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правилами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3"/>
          <w:sz w:val="24"/>
          <w:szCs w:val="24"/>
          <w:lang w:val="ru-RU"/>
        </w:rPr>
        <w:t>публичного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выступления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перед</w:t>
      </w:r>
      <w:r w:rsidRPr="001E4C2E">
        <w:rPr>
          <w:spacing w:val="-5"/>
          <w:sz w:val="24"/>
          <w:szCs w:val="24"/>
          <w:lang w:val="ru-RU"/>
        </w:rPr>
        <w:t xml:space="preserve"> а</w:t>
      </w:r>
      <w:r w:rsidRPr="001E4C2E">
        <w:rPr>
          <w:spacing w:val="-4"/>
          <w:sz w:val="24"/>
          <w:szCs w:val="24"/>
          <w:lang w:val="ru-RU"/>
        </w:rPr>
        <w:t>у</w:t>
      </w:r>
      <w:r w:rsidRPr="001E4C2E">
        <w:rPr>
          <w:spacing w:val="-5"/>
          <w:sz w:val="24"/>
          <w:szCs w:val="24"/>
          <w:lang w:val="ru-RU"/>
        </w:rPr>
        <w:t>д</w:t>
      </w:r>
      <w:r w:rsidRPr="001E4C2E">
        <w:rPr>
          <w:spacing w:val="-4"/>
          <w:sz w:val="24"/>
          <w:szCs w:val="24"/>
          <w:lang w:val="ru-RU"/>
        </w:rPr>
        <w:t>иторией.</w:t>
      </w:r>
    </w:p>
    <w:p w:rsidR="001E4C2E" w:rsidRPr="001E4C2E" w:rsidRDefault="001E4C2E" w:rsidP="001E4C2E">
      <w:pPr>
        <w:pStyle w:val="a3"/>
        <w:tabs>
          <w:tab w:val="left" w:pos="382"/>
        </w:tabs>
        <w:ind w:left="0"/>
        <w:jc w:val="both"/>
        <w:outlineLvl w:val="0"/>
        <w:rPr>
          <w:sz w:val="24"/>
          <w:szCs w:val="24"/>
          <w:lang w:val="ru-RU"/>
        </w:rPr>
      </w:pPr>
      <w:r w:rsidRPr="001E4C2E">
        <w:rPr>
          <w:spacing w:val="-1"/>
          <w:sz w:val="24"/>
          <w:szCs w:val="24"/>
          <w:lang w:val="ru-RU"/>
        </w:rPr>
        <w:t>Актуальность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программы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так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же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обусловлена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ее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методологической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значимостью.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 xml:space="preserve">Ученик </w:t>
      </w:r>
      <w:r w:rsidRPr="001E4C2E">
        <w:rPr>
          <w:spacing w:val="-2"/>
          <w:sz w:val="24"/>
          <w:szCs w:val="24"/>
          <w:lang w:val="ru-RU"/>
        </w:rPr>
        <w:t>получит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возможность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для</w:t>
      </w:r>
      <w:r w:rsidRPr="001E4C2E">
        <w:rPr>
          <w:spacing w:val="-2"/>
          <w:sz w:val="24"/>
          <w:szCs w:val="24"/>
          <w:lang w:val="ru-RU"/>
        </w:rPr>
        <w:t xml:space="preserve"> формирования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внутренней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позиции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на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уровне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понимания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3"/>
          <w:sz w:val="24"/>
          <w:szCs w:val="24"/>
          <w:lang w:val="ru-RU"/>
        </w:rPr>
        <w:t>необходимости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проектно-исследовательской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деятельности,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выраженного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преобладании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познавательных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мотивов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предпочтении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социального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способа</w:t>
      </w:r>
      <w:r>
        <w:rPr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оценки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деятельности.</w:t>
      </w:r>
    </w:p>
    <w:p w:rsidR="001E4C2E" w:rsidRPr="001E4C2E" w:rsidRDefault="001E4C2E" w:rsidP="001E4C2E">
      <w:pPr>
        <w:pStyle w:val="a3"/>
        <w:ind w:left="0"/>
        <w:jc w:val="both"/>
        <w:outlineLvl w:val="0"/>
        <w:rPr>
          <w:sz w:val="24"/>
          <w:szCs w:val="24"/>
          <w:lang w:val="ru-RU"/>
        </w:rPr>
      </w:pPr>
      <w:r w:rsidRPr="001E4C2E">
        <w:rPr>
          <w:spacing w:val="-1"/>
          <w:sz w:val="24"/>
          <w:szCs w:val="24"/>
          <w:lang w:val="ru-RU"/>
        </w:rPr>
        <w:t xml:space="preserve">   Знания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умения,</w:t>
      </w:r>
      <w:r>
        <w:rPr>
          <w:spacing w:val="-2"/>
          <w:sz w:val="24"/>
          <w:szCs w:val="24"/>
          <w:lang w:val="ru-RU"/>
        </w:rPr>
        <w:t xml:space="preserve"> </w:t>
      </w:r>
      <w:r w:rsidRPr="001E4C2E">
        <w:rPr>
          <w:spacing w:val="-5"/>
          <w:sz w:val="24"/>
          <w:szCs w:val="24"/>
          <w:lang w:val="ru-RU"/>
        </w:rPr>
        <w:t>необ</w:t>
      </w:r>
      <w:r w:rsidRPr="001E4C2E">
        <w:rPr>
          <w:spacing w:val="-4"/>
          <w:sz w:val="24"/>
          <w:szCs w:val="24"/>
          <w:lang w:val="ru-RU"/>
        </w:rPr>
        <w:t>хо</w:t>
      </w:r>
      <w:r w:rsidRPr="001E4C2E">
        <w:rPr>
          <w:spacing w:val="-5"/>
          <w:sz w:val="24"/>
          <w:szCs w:val="24"/>
          <w:lang w:val="ru-RU"/>
        </w:rPr>
        <w:t>д</w:t>
      </w:r>
      <w:r w:rsidRPr="001E4C2E">
        <w:rPr>
          <w:spacing w:val="-4"/>
          <w:sz w:val="24"/>
          <w:szCs w:val="24"/>
          <w:lang w:val="ru-RU"/>
        </w:rPr>
        <w:t>и</w:t>
      </w:r>
      <w:r w:rsidRPr="001E4C2E">
        <w:rPr>
          <w:spacing w:val="-5"/>
          <w:sz w:val="24"/>
          <w:szCs w:val="24"/>
          <w:lang w:val="ru-RU"/>
        </w:rPr>
        <w:t>мые</w:t>
      </w:r>
      <w:r>
        <w:rPr>
          <w:spacing w:val="-5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для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организации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проектной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исследовательской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деятельности,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в</w:t>
      </w:r>
      <w:r w:rsidRPr="001E4C2E">
        <w:rPr>
          <w:spacing w:val="-6"/>
          <w:sz w:val="24"/>
          <w:szCs w:val="24"/>
          <w:lang w:val="ru-RU"/>
        </w:rPr>
        <w:t xml:space="preserve"> б</w:t>
      </w:r>
      <w:r w:rsidRPr="001E4C2E">
        <w:rPr>
          <w:spacing w:val="-5"/>
          <w:sz w:val="24"/>
          <w:szCs w:val="24"/>
          <w:lang w:val="ru-RU"/>
        </w:rPr>
        <w:t>у</w:t>
      </w:r>
      <w:r w:rsidRPr="001E4C2E">
        <w:rPr>
          <w:spacing w:val="-6"/>
          <w:sz w:val="24"/>
          <w:szCs w:val="24"/>
          <w:lang w:val="ru-RU"/>
        </w:rPr>
        <w:t>дущем</w:t>
      </w:r>
      <w:r>
        <w:rPr>
          <w:spacing w:val="-6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станут</w:t>
      </w:r>
      <w:r>
        <w:rPr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основой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для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организации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3"/>
          <w:sz w:val="24"/>
          <w:szCs w:val="24"/>
          <w:lang w:val="ru-RU"/>
        </w:rPr>
        <w:t>научно-исследовательской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деятельности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старших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классах,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1E4C2E">
        <w:rPr>
          <w:spacing w:val="-3"/>
          <w:sz w:val="24"/>
          <w:szCs w:val="24"/>
          <w:lang w:val="ru-RU"/>
        </w:rPr>
        <w:t>вузах,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pacing w:val="-3"/>
          <w:sz w:val="24"/>
          <w:szCs w:val="24"/>
          <w:lang w:val="ru-RU"/>
        </w:rPr>
        <w:t>колледжах,</w:t>
      </w:r>
      <w:r>
        <w:rPr>
          <w:spacing w:val="-3"/>
          <w:sz w:val="24"/>
          <w:szCs w:val="24"/>
          <w:lang w:val="ru-RU"/>
        </w:rPr>
        <w:t xml:space="preserve"> </w:t>
      </w:r>
      <w:r w:rsidRPr="001E4C2E">
        <w:rPr>
          <w:spacing w:val="-2"/>
          <w:sz w:val="24"/>
          <w:szCs w:val="24"/>
          <w:lang w:val="ru-RU"/>
        </w:rPr>
        <w:t>техникумах</w:t>
      </w:r>
      <w:r w:rsidRPr="001E4C2E">
        <w:rPr>
          <w:spacing w:val="-3"/>
          <w:sz w:val="24"/>
          <w:szCs w:val="24"/>
          <w:lang w:val="ru-RU"/>
        </w:rPr>
        <w:t>.</w:t>
      </w:r>
    </w:p>
    <w:p w:rsidR="001E4C2E" w:rsidRPr="001E4C2E" w:rsidRDefault="001E4C2E" w:rsidP="001E4C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C2E">
        <w:rPr>
          <w:rFonts w:ascii="Times New Roman" w:hAnsi="Times New Roman" w:cs="Times New Roman"/>
          <w:b/>
          <w:bCs/>
          <w:sz w:val="24"/>
          <w:szCs w:val="24"/>
        </w:rPr>
        <w:t>Цель изучения курса</w:t>
      </w:r>
      <w:r w:rsidRPr="001E4C2E">
        <w:rPr>
          <w:rFonts w:ascii="Times New Roman" w:hAnsi="Times New Roman" w:cs="Times New Roman"/>
          <w:sz w:val="24"/>
          <w:szCs w:val="24"/>
        </w:rPr>
        <w:t>: приобщение младших школьников к исследовательской деятельности; создание условий, способствующих  развитию  исследовательских умений; приобретение знаний о ситуациях межличностного взаимодействия, о правилах конструктивной групповой работы; о способах самопознания; о способах нахождения и обработки информации.</w:t>
      </w:r>
    </w:p>
    <w:p w:rsidR="001E4C2E" w:rsidRPr="001E4C2E" w:rsidRDefault="001E4C2E" w:rsidP="001E4C2E">
      <w:pPr>
        <w:pStyle w:val="Heading11"/>
        <w:ind w:left="0"/>
        <w:outlineLvl w:val="0"/>
        <w:rPr>
          <w:b w:val="0"/>
          <w:spacing w:val="-3"/>
          <w:sz w:val="24"/>
          <w:szCs w:val="24"/>
          <w:lang w:val="ru-RU"/>
        </w:rPr>
      </w:pPr>
      <w:r w:rsidRPr="001E4C2E">
        <w:rPr>
          <w:b w:val="0"/>
          <w:spacing w:val="-3"/>
          <w:sz w:val="24"/>
          <w:szCs w:val="24"/>
          <w:lang w:val="ru-RU"/>
        </w:rPr>
        <w:t xml:space="preserve"> </w:t>
      </w:r>
      <w:r w:rsidRPr="001E4C2E">
        <w:rPr>
          <w:b w:val="0"/>
          <w:spacing w:val="-1"/>
          <w:sz w:val="24"/>
          <w:szCs w:val="24"/>
          <w:lang w:val="ru-RU"/>
        </w:rPr>
        <w:t xml:space="preserve">Программа </w:t>
      </w:r>
      <w:r w:rsidRPr="001E4C2E">
        <w:rPr>
          <w:b w:val="0"/>
          <w:spacing w:val="-2"/>
          <w:sz w:val="24"/>
          <w:szCs w:val="24"/>
          <w:lang w:val="ru-RU"/>
        </w:rPr>
        <w:t xml:space="preserve">представляет </w:t>
      </w:r>
      <w:r w:rsidRPr="001E4C2E">
        <w:rPr>
          <w:b w:val="0"/>
          <w:spacing w:val="-1"/>
          <w:sz w:val="24"/>
          <w:szCs w:val="24"/>
          <w:lang w:val="ru-RU"/>
        </w:rPr>
        <w:t xml:space="preserve">систему интеллектуально-развивающих занятий для </w:t>
      </w:r>
      <w:r w:rsidRPr="001E4C2E">
        <w:rPr>
          <w:b w:val="0"/>
          <w:spacing w:val="-3"/>
          <w:sz w:val="24"/>
          <w:szCs w:val="24"/>
          <w:lang w:val="ru-RU"/>
        </w:rPr>
        <w:t xml:space="preserve">обучающихся </w:t>
      </w:r>
      <w:r w:rsidRPr="001E4C2E">
        <w:rPr>
          <w:b w:val="0"/>
          <w:spacing w:val="-2"/>
          <w:sz w:val="24"/>
          <w:szCs w:val="24"/>
          <w:lang w:val="ru-RU"/>
        </w:rPr>
        <w:t xml:space="preserve">начальных </w:t>
      </w:r>
      <w:r w:rsidRPr="001E4C2E">
        <w:rPr>
          <w:b w:val="0"/>
          <w:spacing w:val="-1"/>
          <w:sz w:val="24"/>
          <w:szCs w:val="24"/>
          <w:lang w:val="ru-RU"/>
        </w:rPr>
        <w:t>классов</w:t>
      </w:r>
      <w:r w:rsidRPr="001E4C2E">
        <w:rPr>
          <w:b w:val="0"/>
          <w:spacing w:val="-2"/>
          <w:sz w:val="24"/>
          <w:szCs w:val="24"/>
          <w:lang w:val="ru-RU"/>
        </w:rPr>
        <w:t>.</w:t>
      </w:r>
    </w:p>
    <w:p w:rsidR="001E4C2E" w:rsidRPr="001E4C2E" w:rsidRDefault="001E4C2E" w:rsidP="001E4C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C2E">
        <w:rPr>
          <w:rFonts w:ascii="Times New Roman" w:hAnsi="Times New Roman" w:cs="Times New Roman"/>
          <w:sz w:val="24"/>
          <w:szCs w:val="24"/>
        </w:rPr>
        <w:t>Место проведения занятий: МБОУ « ООШ №15». Вторая половина учебного дня.</w:t>
      </w:r>
    </w:p>
    <w:p w:rsidR="001E4C2E" w:rsidRPr="001E4C2E" w:rsidRDefault="001E4C2E" w:rsidP="001E4C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C2E">
        <w:rPr>
          <w:rFonts w:ascii="Times New Roman" w:hAnsi="Times New Roman" w:cs="Times New Roman"/>
          <w:sz w:val="24"/>
          <w:szCs w:val="24"/>
        </w:rPr>
        <w:t>На изучение данного курса запланировано 34 часа, по 1 часу в неделю.</w:t>
      </w:r>
    </w:p>
    <w:p w:rsidR="001E4C2E" w:rsidRPr="001E4C2E" w:rsidRDefault="001E4C2E" w:rsidP="001E4C2E">
      <w:pPr>
        <w:pStyle w:val="Heading11"/>
        <w:ind w:left="0"/>
        <w:jc w:val="both"/>
        <w:outlineLvl w:val="0"/>
        <w:rPr>
          <w:b w:val="0"/>
          <w:spacing w:val="-1"/>
          <w:sz w:val="24"/>
          <w:szCs w:val="24"/>
          <w:lang w:val="ru-RU"/>
        </w:rPr>
      </w:pPr>
      <w:r w:rsidRPr="001E4C2E">
        <w:rPr>
          <w:b w:val="0"/>
          <w:spacing w:val="-1"/>
          <w:sz w:val="24"/>
          <w:szCs w:val="24"/>
          <w:lang w:val="ru-RU"/>
        </w:rPr>
        <w:t>Практической</w:t>
      </w:r>
      <w:r w:rsidR="00D92234">
        <w:rPr>
          <w:b w:val="0"/>
          <w:spacing w:val="-1"/>
          <w:sz w:val="24"/>
          <w:szCs w:val="24"/>
          <w:lang w:val="ru-RU"/>
        </w:rPr>
        <w:t xml:space="preserve"> </w:t>
      </w:r>
      <w:r w:rsidRPr="001E4C2E">
        <w:rPr>
          <w:b w:val="0"/>
          <w:spacing w:val="-2"/>
          <w:sz w:val="24"/>
          <w:szCs w:val="24"/>
          <w:lang w:val="ru-RU"/>
        </w:rPr>
        <w:t>значимостью</w:t>
      </w:r>
      <w:r w:rsidR="00D92234">
        <w:rPr>
          <w:b w:val="0"/>
          <w:spacing w:val="-2"/>
          <w:sz w:val="24"/>
          <w:szCs w:val="24"/>
          <w:lang w:val="ru-RU"/>
        </w:rPr>
        <w:t xml:space="preserve"> </w:t>
      </w:r>
      <w:r w:rsidRPr="001E4C2E">
        <w:rPr>
          <w:b w:val="0"/>
          <w:spacing w:val="-2"/>
          <w:sz w:val="24"/>
          <w:szCs w:val="24"/>
          <w:lang w:val="ru-RU"/>
        </w:rPr>
        <w:t>данного</w:t>
      </w:r>
      <w:r w:rsidR="00D92234">
        <w:rPr>
          <w:b w:val="0"/>
          <w:spacing w:val="-2"/>
          <w:sz w:val="24"/>
          <w:szCs w:val="24"/>
          <w:lang w:val="ru-RU"/>
        </w:rPr>
        <w:t xml:space="preserve"> </w:t>
      </w:r>
      <w:r w:rsidRPr="001E4C2E">
        <w:rPr>
          <w:b w:val="0"/>
          <w:spacing w:val="-1"/>
          <w:sz w:val="24"/>
          <w:szCs w:val="24"/>
          <w:lang w:val="ru-RU"/>
        </w:rPr>
        <w:t>курса</w:t>
      </w:r>
      <w:r w:rsidR="00D92234">
        <w:rPr>
          <w:b w:val="0"/>
          <w:spacing w:val="-1"/>
          <w:sz w:val="24"/>
          <w:szCs w:val="24"/>
          <w:lang w:val="ru-RU"/>
        </w:rPr>
        <w:t xml:space="preserve"> </w:t>
      </w:r>
      <w:r w:rsidRPr="001E4C2E">
        <w:rPr>
          <w:b w:val="0"/>
          <w:spacing w:val="-1"/>
          <w:sz w:val="24"/>
          <w:szCs w:val="24"/>
          <w:lang w:val="ru-RU"/>
        </w:rPr>
        <w:t>является</w:t>
      </w:r>
      <w:r w:rsidR="00D92234">
        <w:rPr>
          <w:b w:val="0"/>
          <w:spacing w:val="-1"/>
          <w:sz w:val="24"/>
          <w:szCs w:val="24"/>
          <w:lang w:val="ru-RU"/>
        </w:rPr>
        <w:t xml:space="preserve"> </w:t>
      </w:r>
      <w:r w:rsidRPr="001E4C2E">
        <w:rPr>
          <w:b w:val="0"/>
          <w:spacing w:val="-1"/>
          <w:sz w:val="24"/>
          <w:szCs w:val="24"/>
          <w:lang w:val="ru-RU"/>
        </w:rPr>
        <w:t>развитие</w:t>
      </w:r>
      <w:r w:rsidR="00D92234">
        <w:rPr>
          <w:b w:val="0"/>
          <w:spacing w:val="-1"/>
          <w:sz w:val="24"/>
          <w:szCs w:val="24"/>
          <w:lang w:val="ru-RU"/>
        </w:rPr>
        <w:t xml:space="preserve"> </w:t>
      </w:r>
      <w:r w:rsidRPr="001E4C2E">
        <w:rPr>
          <w:b w:val="0"/>
          <w:spacing w:val="-2"/>
          <w:sz w:val="24"/>
          <w:szCs w:val="24"/>
          <w:lang w:val="ru-RU"/>
        </w:rPr>
        <w:t>познавательных</w:t>
      </w:r>
      <w:r w:rsidR="00D92234">
        <w:rPr>
          <w:b w:val="0"/>
          <w:spacing w:val="-2"/>
          <w:sz w:val="24"/>
          <w:szCs w:val="24"/>
          <w:lang w:val="ru-RU"/>
        </w:rPr>
        <w:t xml:space="preserve"> </w:t>
      </w:r>
      <w:r w:rsidRPr="001E4C2E">
        <w:rPr>
          <w:b w:val="0"/>
          <w:spacing w:val="-1"/>
          <w:sz w:val="24"/>
          <w:szCs w:val="24"/>
          <w:lang w:val="ru-RU"/>
        </w:rPr>
        <w:t>способностей</w:t>
      </w:r>
      <w:r w:rsidR="00D92234">
        <w:rPr>
          <w:b w:val="0"/>
          <w:spacing w:val="-1"/>
          <w:sz w:val="24"/>
          <w:szCs w:val="24"/>
          <w:lang w:val="ru-RU"/>
        </w:rPr>
        <w:t xml:space="preserve"> </w:t>
      </w:r>
      <w:r w:rsidRPr="001E4C2E">
        <w:rPr>
          <w:b w:val="0"/>
          <w:sz w:val="24"/>
          <w:szCs w:val="24"/>
          <w:lang w:val="ru-RU"/>
        </w:rPr>
        <w:t>и</w:t>
      </w:r>
      <w:r w:rsidR="00D92234">
        <w:rPr>
          <w:b w:val="0"/>
          <w:sz w:val="24"/>
          <w:szCs w:val="24"/>
          <w:lang w:val="ru-RU"/>
        </w:rPr>
        <w:t xml:space="preserve"> </w:t>
      </w:r>
      <w:r w:rsidRPr="001E4C2E">
        <w:rPr>
          <w:b w:val="0"/>
          <w:spacing w:val="-2"/>
          <w:sz w:val="24"/>
          <w:szCs w:val="24"/>
          <w:lang w:val="ru-RU"/>
        </w:rPr>
        <w:t>общеучебных</w:t>
      </w:r>
      <w:r w:rsidR="00D92234">
        <w:rPr>
          <w:b w:val="0"/>
          <w:spacing w:val="-2"/>
          <w:sz w:val="24"/>
          <w:szCs w:val="24"/>
          <w:lang w:val="ru-RU"/>
        </w:rPr>
        <w:t xml:space="preserve"> </w:t>
      </w:r>
      <w:r w:rsidRPr="001E4C2E">
        <w:rPr>
          <w:b w:val="0"/>
          <w:spacing w:val="-1"/>
          <w:sz w:val="24"/>
          <w:szCs w:val="24"/>
          <w:lang w:val="ru-RU"/>
        </w:rPr>
        <w:t>умений</w:t>
      </w:r>
      <w:r w:rsidR="00D92234">
        <w:rPr>
          <w:b w:val="0"/>
          <w:spacing w:val="-1"/>
          <w:sz w:val="24"/>
          <w:szCs w:val="24"/>
          <w:lang w:val="ru-RU"/>
        </w:rPr>
        <w:t xml:space="preserve"> </w:t>
      </w:r>
      <w:r w:rsidRPr="001E4C2E">
        <w:rPr>
          <w:b w:val="0"/>
          <w:sz w:val="24"/>
          <w:szCs w:val="24"/>
          <w:lang w:val="ru-RU"/>
        </w:rPr>
        <w:t>и</w:t>
      </w:r>
      <w:r w:rsidR="00D92234">
        <w:rPr>
          <w:b w:val="0"/>
          <w:sz w:val="24"/>
          <w:szCs w:val="24"/>
          <w:lang w:val="ru-RU"/>
        </w:rPr>
        <w:t xml:space="preserve"> </w:t>
      </w:r>
      <w:r w:rsidRPr="001E4C2E">
        <w:rPr>
          <w:b w:val="0"/>
          <w:spacing w:val="-2"/>
          <w:sz w:val="24"/>
          <w:szCs w:val="24"/>
          <w:lang w:val="ru-RU"/>
        </w:rPr>
        <w:t>навыков,</w:t>
      </w:r>
      <w:r w:rsidR="00D92234">
        <w:rPr>
          <w:b w:val="0"/>
          <w:spacing w:val="-2"/>
          <w:sz w:val="24"/>
          <w:szCs w:val="24"/>
          <w:lang w:val="ru-RU"/>
        </w:rPr>
        <w:t xml:space="preserve"> </w:t>
      </w:r>
      <w:r w:rsidRPr="001E4C2E">
        <w:rPr>
          <w:b w:val="0"/>
          <w:sz w:val="24"/>
          <w:szCs w:val="24"/>
          <w:lang w:val="ru-RU"/>
        </w:rPr>
        <w:t>а</w:t>
      </w:r>
      <w:r w:rsidR="00D92234">
        <w:rPr>
          <w:b w:val="0"/>
          <w:sz w:val="24"/>
          <w:szCs w:val="24"/>
          <w:lang w:val="ru-RU"/>
        </w:rPr>
        <w:t xml:space="preserve"> </w:t>
      </w:r>
      <w:r w:rsidRPr="001E4C2E">
        <w:rPr>
          <w:b w:val="0"/>
          <w:sz w:val="24"/>
          <w:szCs w:val="24"/>
          <w:lang w:val="ru-RU"/>
        </w:rPr>
        <w:t>не</w:t>
      </w:r>
      <w:r w:rsidR="00D92234">
        <w:rPr>
          <w:b w:val="0"/>
          <w:sz w:val="24"/>
          <w:szCs w:val="24"/>
          <w:lang w:val="ru-RU"/>
        </w:rPr>
        <w:t xml:space="preserve"> </w:t>
      </w:r>
      <w:r w:rsidRPr="001E4C2E">
        <w:rPr>
          <w:b w:val="0"/>
          <w:spacing w:val="-2"/>
          <w:sz w:val="24"/>
          <w:szCs w:val="24"/>
          <w:lang w:val="ru-RU"/>
        </w:rPr>
        <w:t>усвоение</w:t>
      </w:r>
      <w:r w:rsidR="00D92234">
        <w:rPr>
          <w:b w:val="0"/>
          <w:spacing w:val="-2"/>
          <w:sz w:val="24"/>
          <w:szCs w:val="24"/>
          <w:lang w:val="ru-RU"/>
        </w:rPr>
        <w:t xml:space="preserve"> </w:t>
      </w:r>
      <w:r w:rsidRPr="001E4C2E">
        <w:rPr>
          <w:b w:val="0"/>
          <w:spacing w:val="-2"/>
          <w:sz w:val="24"/>
          <w:szCs w:val="24"/>
          <w:lang w:val="ru-RU"/>
        </w:rPr>
        <w:t>каких-то</w:t>
      </w:r>
      <w:r w:rsidR="00D92234">
        <w:rPr>
          <w:b w:val="0"/>
          <w:spacing w:val="-2"/>
          <w:sz w:val="24"/>
          <w:szCs w:val="24"/>
          <w:lang w:val="ru-RU"/>
        </w:rPr>
        <w:t xml:space="preserve"> </w:t>
      </w:r>
      <w:r w:rsidRPr="001E4C2E">
        <w:rPr>
          <w:b w:val="0"/>
          <w:spacing w:val="-2"/>
          <w:sz w:val="24"/>
          <w:szCs w:val="24"/>
          <w:lang w:val="ru-RU"/>
        </w:rPr>
        <w:t>конкретных</w:t>
      </w:r>
      <w:r w:rsidR="00D92234">
        <w:rPr>
          <w:b w:val="0"/>
          <w:spacing w:val="-2"/>
          <w:sz w:val="24"/>
          <w:szCs w:val="24"/>
          <w:lang w:val="ru-RU"/>
        </w:rPr>
        <w:t xml:space="preserve"> </w:t>
      </w:r>
      <w:r w:rsidRPr="001E4C2E">
        <w:rPr>
          <w:b w:val="0"/>
          <w:spacing w:val="-1"/>
          <w:sz w:val="24"/>
          <w:szCs w:val="24"/>
          <w:lang w:val="ru-RU"/>
        </w:rPr>
        <w:t xml:space="preserve">знаний </w:t>
      </w:r>
      <w:r w:rsidRPr="001E4C2E">
        <w:rPr>
          <w:b w:val="0"/>
          <w:sz w:val="24"/>
          <w:szCs w:val="24"/>
          <w:lang w:val="ru-RU"/>
        </w:rPr>
        <w:t>и</w:t>
      </w:r>
      <w:r>
        <w:rPr>
          <w:b w:val="0"/>
          <w:sz w:val="24"/>
          <w:szCs w:val="24"/>
          <w:lang w:val="ru-RU"/>
        </w:rPr>
        <w:t xml:space="preserve"> </w:t>
      </w:r>
      <w:r w:rsidRPr="001E4C2E">
        <w:rPr>
          <w:b w:val="0"/>
          <w:spacing w:val="-1"/>
          <w:sz w:val="24"/>
          <w:szCs w:val="24"/>
          <w:lang w:val="ru-RU"/>
        </w:rPr>
        <w:t>умений.</w:t>
      </w:r>
    </w:p>
    <w:p w:rsidR="001E4C2E" w:rsidRPr="001E4C2E" w:rsidRDefault="001E4C2E" w:rsidP="001E4C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C2E">
        <w:rPr>
          <w:rFonts w:ascii="Times New Roman" w:hAnsi="Times New Roman" w:cs="Times New Roman"/>
          <w:sz w:val="24"/>
          <w:szCs w:val="24"/>
        </w:rPr>
        <w:t>Форма проведения данной программы внеурочной деятельности – кружок.</w:t>
      </w:r>
    </w:p>
    <w:p w:rsidR="001E4C2E" w:rsidRPr="001E4C2E" w:rsidRDefault="001E4C2E" w:rsidP="001E4C2E">
      <w:pPr>
        <w:pStyle w:val="Heading11"/>
        <w:ind w:left="0"/>
        <w:outlineLvl w:val="0"/>
        <w:rPr>
          <w:b w:val="0"/>
          <w:bCs w:val="0"/>
          <w:sz w:val="24"/>
          <w:szCs w:val="24"/>
          <w:lang w:val="ru-RU"/>
        </w:rPr>
      </w:pPr>
      <w:r w:rsidRPr="001E4C2E">
        <w:rPr>
          <w:spacing w:val="-2"/>
          <w:sz w:val="24"/>
          <w:szCs w:val="24"/>
          <w:lang w:val="ru-RU"/>
        </w:rPr>
        <w:t>Формы работы</w:t>
      </w:r>
      <w:r w:rsidRPr="001E4C2E">
        <w:rPr>
          <w:b w:val="0"/>
          <w:spacing w:val="-2"/>
          <w:sz w:val="24"/>
          <w:szCs w:val="24"/>
          <w:lang w:val="ru-RU"/>
        </w:rPr>
        <w:t>:</w:t>
      </w:r>
    </w:p>
    <w:p w:rsidR="001E4C2E" w:rsidRPr="001E4C2E" w:rsidRDefault="001E4C2E" w:rsidP="001E4C2E">
      <w:pPr>
        <w:pStyle w:val="a3"/>
        <w:tabs>
          <w:tab w:val="left" w:pos="2230"/>
        </w:tabs>
        <w:ind w:left="0"/>
        <w:outlineLvl w:val="0"/>
        <w:rPr>
          <w:sz w:val="24"/>
          <w:szCs w:val="24"/>
          <w:lang w:val="ru-RU"/>
        </w:rPr>
      </w:pPr>
      <w:r w:rsidRPr="001E4C2E">
        <w:rPr>
          <w:spacing w:val="-1"/>
          <w:sz w:val="24"/>
          <w:szCs w:val="24"/>
          <w:lang w:val="ru-RU"/>
        </w:rPr>
        <w:t>- Работа</w:t>
      </w:r>
      <w:r w:rsidRPr="001E4C2E">
        <w:rPr>
          <w:sz w:val="24"/>
          <w:szCs w:val="24"/>
          <w:lang w:val="ru-RU"/>
        </w:rPr>
        <w:t>в</w:t>
      </w:r>
      <w:r w:rsidRPr="001E4C2E">
        <w:rPr>
          <w:spacing w:val="-1"/>
          <w:sz w:val="24"/>
          <w:szCs w:val="24"/>
          <w:lang w:val="ru-RU"/>
        </w:rPr>
        <w:t>парах.</w:t>
      </w:r>
    </w:p>
    <w:p w:rsidR="001E4C2E" w:rsidRPr="001E4C2E" w:rsidRDefault="001E4C2E" w:rsidP="001E4C2E">
      <w:pPr>
        <w:pStyle w:val="a3"/>
        <w:tabs>
          <w:tab w:val="left" w:pos="2230"/>
        </w:tabs>
        <w:ind w:left="0"/>
        <w:outlineLvl w:val="0"/>
        <w:rPr>
          <w:sz w:val="24"/>
          <w:szCs w:val="24"/>
          <w:lang w:val="ru-RU"/>
        </w:rPr>
      </w:pPr>
      <w:r w:rsidRPr="001E4C2E">
        <w:rPr>
          <w:sz w:val="24"/>
          <w:szCs w:val="24"/>
          <w:lang w:val="ru-RU"/>
        </w:rPr>
        <w:t>- Групповая работа над проектами.</w:t>
      </w:r>
    </w:p>
    <w:p w:rsidR="001E4C2E" w:rsidRDefault="001E4C2E" w:rsidP="001E4C2E">
      <w:pPr>
        <w:pStyle w:val="a3"/>
        <w:tabs>
          <w:tab w:val="left" w:pos="2230"/>
          <w:tab w:val="left" w:pos="3795"/>
        </w:tabs>
        <w:ind w:left="0"/>
        <w:outlineLvl w:val="0"/>
        <w:rPr>
          <w:spacing w:val="-1"/>
          <w:sz w:val="24"/>
          <w:szCs w:val="24"/>
          <w:lang w:val="ru-RU"/>
        </w:rPr>
      </w:pPr>
      <w:r w:rsidRPr="001E4C2E">
        <w:rPr>
          <w:spacing w:val="-1"/>
          <w:sz w:val="24"/>
          <w:szCs w:val="24"/>
          <w:lang w:val="ru-RU"/>
        </w:rPr>
        <w:t>- Индивидуальная</w:t>
      </w:r>
      <w:r>
        <w:rPr>
          <w:spacing w:val="-1"/>
          <w:sz w:val="24"/>
          <w:szCs w:val="24"/>
          <w:lang w:val="ru-RU"/>
        </w:rPr>
        <w:t xml:space="preserve"> </w:t>
      </w:r>
      <w:r w:rsidRPr="001E4C2E">
        <w:rPr>
          <w:spacing w:val="-1"/>
          <w:sz w:val="24"/>
          <w:szCs w:val="24"/>
          <w:lang w:val="ru-RU"/>
        </w:rPr>
        <w:t>работа.</w:t>
      </w:r>
      <w:r>
        <w:rPr>
          <w:spacing w:val="-1"/>
          <w:sz w:val="24"/>
          <w:szCs w:val="24"/>
          <w:lang w:val="ru-RU"/>
        </w:rPr>
        <w:tab/>
      </w:r>
    </w:p>
    <w:p w:rsidR="001E4C2E" w:rsidRPr="001E4C2E" w:rsidRDefault="001E4C2E" w:rsidP="001E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3C5"/>
    <w:multiLevelType w:val="hybridMultilevel"/>
    <w:tmpl w:val="FFBA1B00"/>
    <w:lvl w:ilvl="0" w:tplc="B85889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11A6E78">
      <w:start w:val="1"/>
      <w:numFmt w:val="decimal"/>
      <w:lvlText w:val="%2.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2" w:tplc="C864418A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9B48AC8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CA56D96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B4861424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 w:tplc="E67CC36A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3F865A0E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33E0A552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4C2E"/>
    <w:rsid w:val="000211F9"/>
    <w:rsid w:val="000A3C7A"/>
    <w:rsid w:val="001C76C9"/>
    <w:rsid w:val="001D1E6F"/>
    <w:rsid w:val="001E4C2E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14807"/>
    <w:rsid w:val="00553A1C"/>
    <w:rsid w:val="005A7CAE"/>
    <w:rsid w:val="005F6429"/>
    <w:rsid w:val="006168DD"/>
    <w:rsid w:val="00672C01"/>
    <w:rsid w:val="007E73CA"/>
    <w:rsid w:val="00822FBE"/>
    <w:rsid w:val="00845FC6"/>
    <w:rsid w:val="008945EE"/>
    <w:rsid w:val="0090372F"/>
    <w:rsid w:val="00906F6B"/>
    <w:rsid w:val="00910A35"/>
    <w:rsid w:val="009E5CFF"/>
    <w:rsid w:val="00AD6B4F"/>
    <w:rsid w:val="00CE49BD"/>
    <w:rsid w:val="00D92234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4C2E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1E4C2E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Heading11">
    <w:name w:val="Heading 11"/>
    <w:basedOn w:val="a"/>
    <w:uiPriority w:val="99"/>
    <w:rsid w:val="001E4C2E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2022-11-01T03:26:00Z</dcterms:created>
  <dcterms:modified xsi:type="dcterms:W3CDTF">2023-09-26T03:09:00Z</dcterms:modified>
</cp:coreProperties>
</file>