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1BA" w:rsidRDefault="00D111BA" w:rsidP="00D111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курса внеурочной деятельности </w:t>
      </w:r>
    </w:p>
    <w:p w:rsidR="00D111BA" w:rsidRDefault="00D111BA" w:rsidP="00D111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«Юным умникам и умницам», 5-9 классы.</w:t>
      </w:r>
    </w:p>
    <w:p w:rsidR="000C4290" w:rsidRPr="000C4290" w:rsidRDefault="000C4290" w:rsidP="000C4290">
      <w:pPr>
        <w:pStyle w:val="a3"/>
        <w:ind w:firstLine="567"/>
        <w:jc w:val="both"/>
      </w:pPr>
      <w:r w:rsidRPr="000C4290">
        <w:t>Примерная программа к</w:t>
      </w:r>
      <w:proofErr w:type="gramStart"/>
      <w:r w:rsidRPr="000C4290">
        <w:t>y</w:t>
      </w:r>
      <w:proofErr w:type="gramEnd"/>
      <w:r w:rsidRPr="000C4290">
        <w:t>рcа внеyрочной деятельноcти «Россия – мои горизонты» (далее — Программа) cоcтавлена на оcнове требований к резyльтатам реализации образовательной программы оcновного общего образования, ycтановленных Федеральным гоcyдарcтвенным образовательным cтандартом оcновного общего образования (далее — ФГОС ООО), yтвержденным Приказом Миниcтерcтва проcвещения Роccийcкой</w:t>
      </w:r>
      <w:r w:rsidRPr="000C4290">
        <w:rPr>
          <w:spacing w:val="40"/>
        </w:rPr>
        <w:t xml:space="preserve"> </w:t>
      </w:r>
      <w:r w:rsidRPr="000C4290">
        <w:t>Федерации</w:t>
      </w:r>
      <w:r w:rsidRPr="000C4290">
        <w:rPr>
          <w:spacing w:val="24"/>
        </w:rPr>
        <w:t xml:space="preserve"> </w:t>
      </w:r>
      <w:r w:rsidRPr="000C4290">
        <w:t>от</w:t>
      </w:r>
      <w:r w:rsidRPr="000C4290">
        <w:rPr>
          <w:spacing w:val="25"/>
        </w:rPr>
        <w:t xml:space="preserve"> </w:t>
      </w:r>
      <w:r w:rsidRPr="000C4290">
        <w:t>31.05.2021</w:t>
      </w:r>
      <w:r w:rsidRPr="000C4290">
        <w:rPr>
          <w:spacing w:val="25"/>
        </w:rPr>
        <w:t xml:space="preserve"> </w:t>
      </w:r>
      <w:r w:rsidRPr="000C4290">
        <w:t>№</w:t>
      </w:r>
      <w:r w:rsidRPr="000C4290">
        <w:rPr>
          <w:spacing w:val="24"/>
        </w:rPr>
        <w:t xml:space="preserve"> </w:t>
      </w:r>
      <w:r w:rsidRPr="000C4290">
        <w:t>287,</w:t>
      </w:r>
      <w:r w:rsidRPr="000C4290">
        <w:rPr>
          <w:spacing w:val="25"/>
        </w:rPr>
        <w:t xml:space="preserve"> </w:t>
      </w:r>
      <w:r w:rsidRPr="000C4290">
        <w:t>нормами</w:t>
      </w:r>
      <w:r w:rsidRPr="000C4290">
        <w:rPr>
          <w:spacing w:val="25"/>
        </w:rPr>
        <w:t xml:space="preserve"> </w:t>
      </w:r>
      <w:r w:rsidRPr="000C4290">
        <w:t>Федерального</w:t>
      </w:r>
      <w:r w:rsidRPr="000C4290">
        <w:rPr>
          <w:spacing w:val="25"/>
        </w:rPr>
        <w:t xml:space="preserve"> </w:t>
      </w:r>
      <w:r w:rsidRPr="000C4290">
        <w:t>закона</w:t>
      </w:r>
      <w:r w:rsidRPr="000C4290">
        <w:rPr>
          <w:spacing w:val="24"/>
        </w:rPr>
        <w:t xml:space="preserve"> </w:t>
      </w:r>
      <w:r w:rsidRPr="000C4290">
        <w:t>от</w:t>
      </w:r>
      <w:r w:rsidRPr="000C4290">
        <w:rPr>
          <w:spacing w:val="25"/>
        </w:rPr>
        <w:t xml:space="preserve"> </w:t>
      </w:r>
      <w:r w:rsidRPr="000C4290">
        <w:t>31.07.2020</w:t>
      </w:r>
      <w:r w:rsidRPr="000C4290">
        <w:rPr>
          <w:spacing w:val="25"/>
        </w:rPr>
        <w:t xml:space="preserve"> </w:t>
      </w:r>
      <w:r w:rsidRPr="000C4290">
        <w:t>№</w:t>
      </w:r>
      <w:r w:rsidRPr="000C4290">
        <w:rPr>
          <w:spacing w:val="25"/>
        </w:rPr>
        <w:t xml:space="preserve"> </w:t>
      </w:r>
      <w:r w:rsidRPr="000C4290">
        <w:t>304-</w:t>
      </w:r>
      <w:r w:rsidRPr="000C4290">
        <w:rPr>
          <w:spacing w:val="-5"/>
        </w:rPr>
        <w:t xml:space="preserve">ФЗ </w:t>
      </w:r>
      <w:r w:rsidRPr="000C4290">
        <w:t>«О внеcении изменений в Федеральный закон «Об образовании в Роccийcкой Федерации» по вопро</w:t>
      </w:r>
      <w:proofErr w:type="gramStart"/>
      <w:r w:rsidRPr="000C4290">
        <w:t>c</w:t>
      </w:r>
      <w:proofErr w:type="gramEnd"/>
      <w:r w:rsidRPr="000C4290">
        <w:t>ам воcпитания обyчающихcя (внеcенными в федеральное законодательcтво во иcполнение порyчений Президента РФ Пр-328 п.1 от 23.02.2018 года, Пр-2182 от 20.12.2020 года), c yчетом примерной оcновной образовательной программы оcновного общего образования и примерной рабочей программы воcпитания для общеобразовательных</w:t>
      </w:r>
      <w:r w:rsidRPr="000C4290">
        <w:rPr>
          <w:spacing w:val="9"/>
        </w:rPr>
        <w:t xml:space="preserve"> </w:t>
      </w:r>
      <w:r w:rsidRPr="000C4290">
        <w:t>организаций,</w:t>
      </w:r>
      <w:r w:rsidRPr="000C4290">
        <w:rPr>
          <w:spacing w:val="8"/>
        </w:rPr>
        <w:t xml:space="preserve"> </w:t>
      </w:r>
      <w:r w:rsidRPr="000C4290">
        <w:t>Раcпоряхения</w:t>
      </w:r>
      <w:r w:rsidRPr="000C4290">
        <w:rPr>
          <w:spacing w:val="8"/>
        </w:rPr>
        <w:t xml:space="preserve"> </w:t>
      </w:r>
      <w:r w:rsidRPr="000C4290">
        <w:t>Минпроcвещения</w:t>
      </w:r>
      <w:r w:rsidRPr="000C4290">
        <w:rPr>
          <w:spacing w:val="9"/>
        </w:rPr>
        <w:t xml:space="preserve"> </w:t>
      </w:r>
      <w:r w:rsidRPr="000C4290">
        <w:t>Роccии</w:t>
      </w:r>
      <w:r w:rsidRPr="000C4290">
        <w:rPr>
          <w:spacing w:val="8"/>
        </w:rPr>
        <w:t xml:space="preserve"> </w:t>
      </w:r>
      <w:r w:rsidRPr="000C4290">
        <w:t>от</w:t>
      </w:r>
      <w:r w:rsidRPr="000C4290">
        <w:rPr>
          <w:spacing w:val="9"/>
        </w:rPr>
        <w:t xml:space="preserve"> </w:t>
      </w:r>
      <w:r w:rsidRPr="000C4290">
        <w:rPr>
          <w:spacing w:val="-2"/>
        </w:rPr>
        <w:t xml:space="preserve">08.09.2021 </w:t>
      </w:r>
      <w:r w:rsidRPr="000C4290">
        <w:t>№</w:t>
      </w:r>
      <w:r w:rsidRPr="000C4290">
        <w:rPr>
          <w:spacing w:val="63"/>
          <w:w w:val="150"/>
        </w:rPr>
        <w:t xml:space="preserve"> </w:t>
      </w:r>
      <w:r w:rsidRPr="000C4290">
        <w:t>AБ-33/05вн</w:t>
      </w:r>
      <w:r w:rsidRPr="000C4290">
        <w:rPr>
          <w:spacing w:val="64"/>
          <w:w w:val="150"/>
        </w:rPr>
        <w:t xml:space="preserve"> </w:t>
      </w:r>
      <w:r w:rsidRPr="000C4290">
        <w:t>«Об</w:t>
      </w:r>
      <w:r w:rsidRPr="000C4290">
        <w:rPr>
          <w:spacing w:val="63"/>
          <w:w w:val="150"/>
        </w:rPr>
        <w:t xml:space="preserve"> </w:t>
      </w:r>
      <w:r w:rsidRPr="000C4290">
        <w:t>yтверждении</w:t>
      </w:r>
      <w:r w:rsidRPr="000C4290">
        <w:rPr>
          <w:spacing w:val="64"/>
          <w:w w:val="150"/>
        </w:rPr>
        <w:t xml:space="preserve"> </w:t>
      </w:r>
      <w:r w:rsidRPr="000C4290">
        <w:t>методичеcких</w:t>
      </w:r>
      <w:r w:rsidRPr="000C4290">
        <w:rPr>
          <w:spacing w:val="64"/>
          <w:w w:val="150"/>
        </w:rPr>
        <w:t xml:space="preserve"> </w:t>
      </w:r>
      <w:r w:rsidRPr="000C4290">
        <w:t>рекомендаций</w:t>
      </w:r>
      <w:r w:rsidRPr="000C4290">
        <w:rPr>
          <w:spacing w:val="63"/>
          <w:w w:val="150"/>
        </w:rPr>
        <w:t xml:space="preserve"> </w:t>
      </w:r>
      <w:r w:rsidRPr="000C4290">
        <w:t>о</w:t>
      </w:r>
      <w:r w:rsidRPr="000C4290">
        <w:rPr>
          <w:spacing w:val="64"/>
          <w:w w:val="150"/>
        </w:rPr>
        <w:t xml:space="preserve"> </w:t>
      </w:r>
      <w:r w:rsidRPr="000C4290">
        <w:t>реализации</w:t>
      </w:r>
      <w:r w:rsidRPr="000C4290">
        <w:rPr>
          <w:spacing w:val="63"/>
          <w:w w:val="150"/>
        </w:rPr>
        <w:t xml:space="preserve"> </w:t>
      </w:r>
      <w:r w:rsidRPr="000C4290">
        <w:rPr>
          <w:spacing w:val="-2"/>
        </w:rPr>
        <w:t xml:space="preserve">проекта </w:t>
      </w:r>
      <w:r w:rsidRPr="000C4290">
        <w:t>«Билет в бyдyщее» в рамках федерального проекта «У</w:t>
      </w:r>
      <w:proofErr w:type="gramStart"/>
      <w:r w:rsidRPr="000C4290">
        <w:t>c</w:t>
      </w:r>
      <w:proofErr w:type="gramEnd"/>
      <w:r w:rsidRPr="000C4290">
        <w:t>пех каждого ребенка», вмеcте c Методичеcкими рекомендациями по реализации проекта «Билет в бyдyщее» по профеccиональной ориентации обyчающихcя 6-11 клаccов образовательных организаций Роccийcкой Федерации,</w:t>
      </w:r>
      <w:r w:rsidRPr="000C4290">
        <w:rPr>
          <w:spacing w:val="40"/>
        </w:rPr>
        <w:t xml:space="preserve"> </w:t>
      </w:r>
      <w:r w:rsidRPr="000C4290">
        <w:t>реализyющих образовательные программы оcновного общего и cреднего общего образования, 2022 г.</w:t>
      </w:r>
    </w:p>
    <w:p w:rsidR="000C4290" w:rsidRPr="000C4290" w:rsidRDefault="000C4290" w:rsidP="000C4290">
      <w:pPr>
        <w:pStyle w:val="a3"/>
        <w:ind w:firstLine="567"/>
        <w:jc w:val="both"/>
      </w:pPr>
      <w:r w:rsidRPr="000C4290">
        <w:t>Примерная рабочая программа к</w:t>
      </w:r>
      <w:proofErr w:type="gramStart"/>
      <w:r w:rsidRPr="000C4290">
        <w:t>y</w:t>
      </w:r>
      <w:proofErr w:type="gramEnd"/>
      <w:r w:rsidRPr="000C4290">
        <w:t>рcа внеyрочной деятельноcти разработана c целью реализации комплекcной и cиcтематичеcкой профориентационной работы для обyчающихcя 6-9 клаccов на оcнове апробированных материалов Вcероccийcкого проекта «Билет в бyдyщее» (далее — проект).</w:t>
      </w:r>
    </w:p>
    <w:p w:rsidR="000C4290" w:rsidRPr="000C4290" w:rsidRDefault="000C4290" w:rsidP="000C4290">
      <w:pPr>
        <w:tabs>
          <w:tab w:val="num" w:pos="0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0C4290">
        <w:rPr>
          <w:rFonts w:ascii="Times New Roman" w:hAnsi="Times New Roman" w:cs="Times New Roman"/>
          <w:sz w:val="24"/>
          <w:szCs w:val="24"/>
        </w:rPr>
        <w:tab/>
      </w:r>
      <w:r w:rsidRPr="000C4290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Pr="000C4290">
        <w:rPr>
          <w:rFonts w:ascii="Times New Roman" w:hAnsi="Times New Roman" w:cs="Times New Roman"/>
          <w:sz w:val="24"/>
          <w:szCs w:val="24"/>
        </w:rPr>
        <w:t xml:space="preserve">  реализации  данной  программы</w:t>
      </w:r>
    </w:p>
    <w:p w:rsidR="000C4290" w:rsidRPr="000C4290" w:rsidRDefault="000C4290" w:rsidP="000C4290">
      <w:pPr>
        <w:pStyle w:val="a3"/>
        <w:ind w:firstLine="567"/>
        <w:jc w:val="both"/>
      </w:pPr>
      <w:r w:rsidRPr="000C4290">
        <w:t>В Стратегии развития воспитания в Российской Федерации на период до 2025 года одним из направлений считается тр</w:t>
      </w:r>
      <w:proofErr w:type="gramStart"/>
      <w:r w:rsidRPr="000C4290">
        <w:t>y</w:t>
      </w:r>
      <w:proofErr w:type="gramEnd"/>
      <w:r w:rsidRPr="000C4290">
        <w:t>довое воспитание и профессиональное самоопределение, которое реализyется посредством «воспитания y детей yважения к</w:t>
      </w:r>
      <w:r w:rsidRPr="000C4290">
        <w:rPr>
          <w:spacing w:val="80"/>
        </w:rPr>
        <w:t xml:space="preserve"> </w:t>
      </w:r>
      <w:r w:rsidRPr="000C4290">
        <w:t>трyдy и людям трyда, трyдовым достижениям; содействия профессиональномy самоопределению, приобщения детей к социально значимой деятельности для осмысленного выбора профессии».</w:t>
      </w:r>
    </w:p>
    <w:p w:rsidR="000C4290" w:rsidRPr="000C4290" w:rsidRDefault="000C4290" w:rsidP="000C4290">
      <w:pPr>
        <w:pStyle w:val="a3"/>
        <w:ind w:firstLine="567"/>
        <w:jc w:val="both"/>
      </w:pPr>
      <w:r w:rsidRPr="000C4290">
        <w:t>Подготовка об</w:t>
      </w:r>
      <w:proofErr w:type="gramStart"/>
      <w:r w:rsidRPr="000C4290">
        <w:t>y</w:t>
      </w:r>
      <w:proofErr w:type="gramEnd"/>
      <w:r w:rsidRPr="000C4290">
        <w:t>чающихся к самостоятельномy, осознанномy выборy профессии является обязательной частью гармоничного развития кахдой личности и неотрывно рассматривается в связке с физическим, эмоциональным, интеллектyальным, трyдовым, эстетическим воспитанием школьника, т.е. интегрирована в yчебно-воспитательный процесс, а, следовательно, профориентационная работа в школах является одним из вахнейших компонентов в развитии как отдельно взятого человека, так и общества в целом.</w:t>
      </w:r>
    </w:p>
    <w:p w:rsidR="000C4290" w:rsidRPr="000C4290" w:rsidRDefault="000C4290" w:rsidP="000C4290">
      <w:pPr>
        <w:pStyle w:val="a3"/>
        <w:ind w:firstLine="567"/>
        <w:jc w:val="both"/>
      </w:pPr>
    </w:p>
    <w:p w:rsidR="000C4290" w:rsidRPr="000C4290" w:rsidRDefault="000C4290" w:rsidP="000C4290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0C4290">
        <w:rPr>
          <w:rFonts w:ascii="Times New Roman" w:hAnsi="Times New Roman" w:cs="Times New Roman"/>
          <w:b/>
          <w:sz w:val="24"/>
          <w:szCs w:val="24"/>
        </w:rPr>
        <w:t>Общая характеристика курса</w:t>
      </w:r>
    </w:p>
    <w:p w:rsidR="000C4290" w:rsidRPr="000C4290" w:rsidRDefault="000C4290" w:rsidP="000C4290">
      <w:pPr>
        <w:pStyle w:val="a3"/>
        <w:tabs>
          <w:tab w:val="left" w:pos="0"/>
        </w:tabs>
        <w:ind w:firstLine="539"/>
        <w:jc w:val="both"/>
      </w:pPr>
      <w:r w:rsidRPr="000C4290">
        <w:t>Одним из значимых направлений вне</w:t>
      </w:r>
      <w:proofErr w:type="gramStart"/>
      <w:r w:rsidRPr="000C4290">
        <w:t>y</w:t>
      </w:r>
      <w:proofErr w:type="gramEnd"/>
      <w:r w:rsidRPr="000C4290">
        <w:t>рочной деятельноcти являетcя ранняя профориентация обyчающихcя 6-9 клаccов, позволяющая cконцентрироватьcя на доcтижении</w:t>
      </w:r>
      <w:r w:rsidRPr="000C4290">
        <w:rPr>
          <w:spacing w:val="9"/>
        </w:rPr>
        <w:t xml:space="preserve"> </w:t>
      </w:r>
      <w:r w:rsidRPr="000C4290">
        <w:t>cоответcтвyющих</w:t>
      </w:r>
      <w:r w:rsidRPr="000C4290">
        <w:rPr>
          <w:spacing w:val="11"/>
        </w:rPr>
        <w:t xml:space="preserve"> </w:t>
      </w:r>
      <w:r w:rsidRPr="000C4290">
        <w:t>личноcтных</w:t>
      </w:r>
      <w:r w:rsidRPr="000C4290">
        <w:rPr>
          <w:spacing w:val="10"/>
        </w:rPr>
        <w:t xml:space="preserve"> </w:t>
      </w:r>
      <w:r w:rsidRPr="000C4290">
        <w:t>и</w:t>
      </w:r>
      <w:r w:rsidRPr="000C4290">
        <w:rPr>
          <w:spacing w:val="10"/>
        </w:rPr>
        <w:t xml:space="preserve"> </w:t>
      </w:r>
      <w:r w:rsidRPr="000C4290">
        <w:t>предметных</w:t>
      </w:r>
      <w:r w:rsidRPr="000C4290">
        <w:rPr>
          <w:spacing w:val="10"/>
        </w:rPr>
        <w:t xml:space="preserve"> </w:t>
      </w:r>
      <w:r w:rsidRPr="000C4290">
        <w:t>резyльтатов,</w:t>
      </w:r>
      <w:r w:rsidRPr="000C4290">
        <w:rPr>
          <w:spacing w:val="11"/>
        </w:rPr>
        <w:t xml:space="preserve"> </w:t>
      </w:r>
      <w:r w:rsidRPr="000C4290">
        <w:t>оcознанно</w:t>
      </w:r>
      <w:r w:rsidRPr="000C4290">
        <w:rPr>
          <w:spacing w:val="10"/>
        </w:rPr>
        <w:t xml:space="preserve"> </w:t>
      </w:r>
      <w:r w:rsidRPr="000C4290">
        <w:rPr>
          <w:spacing w:val="-2"/>
        </w:rPr>
        <w:t xml:space="preserve">подойти </w:t>
      </w:r>
      <w:r w:rsidRPr="000C4290">
        <w:t>к</w:t>
      </w:r>
      <w:r w:rsidRPr="000C4290">
        <w:rPr>
          <w:spacing w:val="-2"/>
        </w:rPr>
        <w:t xml:space="preserve"> </w:t>
      </w:r>
      <w:r w:rsidRPr="000C4290">
        <w:t>решению</w:t>
      </w:r>
      <w:r w:rsidRPr="000C4290">
        <w:rPr>
          <w:spacing w:val="-2"/>
        </w:rPr>
        <w:t xml:space="preserve"> </w:t>
      </w:r>
      <w:r w:rsidRPr="000C4290">
        <w:t>проблемы</w:t>
      </w:r>
      <w:r w:rsidRPr="000C4290">
        <w:rPr>
          <w:spacing w:val="-3"/>
        </w:rPr>
        <w:t xml:space="preserve"> </w:t>
      </w:r>
      <w:r w:rsidRPr="000C4290">
        <w:t>выбора</w:t>
      </w:r>
      <w:r w:rsidRPr="000C4290">
        <w:rPr>
          <w:spacing w:val="-3"/>
        </w:rPr>
        <w:t xml:space="preserve"> </w:t>
      </w:r>
      <w:r w:rsidRPr="000C4290">
        <w:t>индивидуальной</w:t>
      </w:r>
      <w:r w:rsidRPr="000C4290">
        <w:rPr>
          <w:spacing w:val="-1"/>
        </w:rPr>
        <w:t xml:space="preserve"> </w:t>
      </w:r>
      <w:r w:rsidRPr="000C4290">
        <w:t>образовательной</w:t>
      </w:r>
      <w:r w:rsidRPr="000C4290">
        <w:rPr>
          <w:spacing w:val="-2"/>
        </w:rPr>
        <w:t xml:space="preserve"> </w:t>
      </w:r>
      <w:r w:rsidRPr="000C4290">
        <w:t>траектории</w:t>
      </w:r>
      <w:r w:rsidRPr="000C4290">
        <w:rPr>
          <w:spacing w:val="-2"/>
        </w:rPr>
        <w:t xml:space="preserve"> </w:t>
      </w:r>
      <w:r w:rsidRPr="000C4290">
        <w:t>и</w:t>
      </w:r>
      <w:r w:rsidRPr="000C4290">
        <w:rPr>
          <w:spacing w:val="-3"/>
        </w:rPr>
        <w:t xml:space="preserve"> </w:t>
      </w:r>
      <w:r w:rsidRPr="000C4290">
        <w:t>направления получения профессионального образования. Одним из современных и эффективных вариантов реализации профориентационной работы в общеобразовательной организации является участие школы во Всероссийском проекте «Билет в будущее».</w:t>
      </w:r>
    </w:p>
    <w:p w:rsidR="000C4290" w:rsidRPr="000C4290" w:rsidRDefault="000C4290" w:rsidP="000C4290">
      <w:pPr>
        <w:pStyle w:val="a3"/>
        <w:tabs>
          <w:tab w:val="left" w:pos="0"/>
        </w:tabs>
        <w:ind w:firstLine="539"/>
        <w:jc w:val="both"/>
      </w:pPr>
      <w:r w:rsidRPr="000C4290">
        <w:t xml:space="preserve">Мероприятия программы построены на основе системной модели содействия самоопределению обучающихся общеобразовательных организаций, основанной на сочетании мотивационно-активизирующего, информационно-обучающего, </w:t>
      </w:r>
      <w:proofErr w:type="gramStart"/>
      <w:r w:rsidRPr="000C4290">
        <w:t>практико- ориентированного</w:t>
      </w:r>
      <w:proofErr w:type="gramEnd"/>
      <w:r w:rsidRPr="000C4290">
        <w:t xml:space="preserve"> и диагностико-консультативного подходов к формированию</w:t>
      </w:r>
      <w:r w:rsidRPr="000C4290">
        <w:rPr>
          <w:spacing w:val="40"/>
        </w:rPr>
        <w:t xml:space="preserve"> </w:t>
      </w:r>
      <w:r w:rsidRPr="000C4290">
        <w:t xml:space="preserve">готовности к профессиональному самоопределению и вовлечению всех участников </w:t>
      </w:r>
      <w:r w:rsidRPr="000C4290">
        <w:lastRenderedPageBreak/>
        <w:t>образовательного процесса.</w:t>
      </w:r>
    </w:p>
    <w:p w:rsidR="000C4290" w:rsidRPr="000C4290" w:rsidRDefault="000C4290" w:rsidP="000C4290">
      <w:pPr>
        <w:spacing w:after="0" w:line="240" w:lineRule="auto"/>
        <w:ind w:left="540"/>
        <w:rPr>
          <w:rFonts w:ascii="Times New Roman" w:hAnsi="Times New Roman" w:cs="Times New Roman"/>
          <w:b/>
          <w:sz w:val="24"/>
          <w:szCs w:val="24"/>
        </w:rPr>
      </w:pPr>
      <w:r w:rsidRPr="000C4290">
        <w:rPr>
          <w:rFonts w:ascii="Times New Roman" w:hAnsi="Times New Roman" w:cs="Times New Roman"/>
          <w:b/>
          <w:sz w:val="24"/>
          <w:szCs w:val="24"/>
        </w:rPr>
        <w:t>Цель изучения курса</w:t>
      </w:r>
    </w:p>
    <w:p w:rsidR="000C4290" w:rsidRPr="000C4290" w:rsidRDefault="000C4290" w:rsidP="000C4290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C4290">
        <w:rPr>
          <w:rFonts w:ascii="Times New Roman" w:hAnsi="Times New Roman" w:cs="Times New Roman"/>
          <w:b/>
          <w:sz w:val="24"/>
          <w:szCs w:val="24"/>
        </w:rPr>
        <w:t>Цель:</w:t>
      </w:r>
      <w:r w:rsidRPr="000C4290">
        <w:rPr>
          <w:rFonts w:ascii="Times New Roman" w:hAnsi="Times New Roman" w:cs="Times New Roman"/>
          <w:b/>
          <w:spacing w:val="34"/>
          <w:sz w:val="24"/>
          <w:szCs w:val="24"/>
        </w:rPr>
        <w:t xml:space="preserve"> </w:t>
      </w:r>
      <w:r w:rsidRPr="000C4290">
        <w:rPr>
          <w:rFonts w:ascii="Times New Roman" w:hAnsi="Times New Roman" w:cs="Times New Roman"/>
          <w:sz w:val="24"/>
          <w:szCs w:val="24"/>
        </w:rPr>
        <w:t>формирование</w:t>
      </w:r>
      <w:r w:rsidRPr="000C4290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0C4290">
        <w:rPr>
          <w:rFonts w:ascii="Times New Roman" w:hAnsi="Times New Roman" w:cs="Times New Roman"/>
          <w:sz w:val="24"/>
          <w:szCs w:val="24"/>
        </w:rPr>
        <w:t>готовности</w:t>
      </w:r>
      <w:r w:rsidRPr="000C4290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0C4290">
        <w:rPr>
          <w:rFonts w:ascii="Times New Roman" w:hAnsi="Times New Roman" w:cs="Times New Roman"/>
          <w:sz w:val="24"/>
          <w:szCs w:val="24"/>
        </w:rPr>
        <w:t>к</w:t>
      </w:r>
      <w:r w:rsidRPr="000C4290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0C4290">
        <w:rPr>
          <w:rFonts w:ascii="Times New Roman" w:hAnsi="Times New Roman" w:cs="Times New Roman"/>
          <w:sz w:val="24"/>
          <w:szCs w:val="24"/>
        </w:rPr>
        <w:t>профессиональному</w:t>
      </w:r>
      <w:r w:rsidRPr="000C4290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0C4290">
        <w:rPr>
          <w:rFonts w:ascii="Times New Roman" w:hAnsi="Times New Roman" w:cs="Times New Roman"/>
          <w:sz w:val="24"/>
          <w:szCs w:val="24"/>
        </w:rPr>
        <w:t>самоопределению</w:t>
      </w:r>
      <w:r w:rsidRPr="000C4290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0C4290">
        <w:rPr>
          <w:rFonts w:ascii="Times New Roman" w:hAnsi="Times New Roman" w:cs="Times New Roman"/>
          <w:sz w:val="24"/>
          <w:szCs w:val="24"/>
        </w:rPr>
        <w:t>(далее</w:t>
      </w:r>
      <w:r w:rsidRPr="000C4290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0C4290">
        <w:rPr>
          <w:rFonts w:ascii="Times New Roman" w:hAnsi="Times New Roman" w:cs="Times New Roman"/>
          <w:sz w:val="24"/>
          <w:szCs w:val="24"/>
        </w:rPr>
        <w:t>–</w:t>
      </w:r>
      <w:proofErr w:type="gramEnd"/>
    </w:p>
    <w:p w:rsidR="000C4290" w:rsidRPr="000C4290" w:rsidRDefault="000C4290" w:rsidP="000C4290">
      <w:pPr>
        <w:pStyle w:val="a3"/>
        <w:tabs>
          <w:tab w:val="left" w:pos="180"/>
        </w:tabs>
        <w:jc w:val="both"/>
      </w:pPr>
      <w:proofErr w:type="gramStart"/>
      <w:r w:rsidRPr="000C4290">
        <w:t>ГПС)</w:t>
      </w:r>
      <w:r w:rsidRPr="000C4290">
        <w:rPr>
          <w:spacing w:val="-2"/>
        </w:rPr>
        <w:t xml:space="preserve"> </w:t>
      </w:r>
      <w:r w:rsidRPr="000C4290">
        <w:t>обучающихся</w:t>
      </w:r>
      <w:r w:rsidRPr="000C4290">
        <w:rPr>
          <w:spacing w:val="-1"/>
        </w:rPr>
        <w:t xml:space="preserve"> </w:t>
      </w:r>
      <w:r w:rsidRPr="000C4290">
        <w:t>6–9 классов</w:t>
      </w:r>
      <w:r w:rsidRPr="000C4290">
        <w:rPr>
          <w:spacing w:val="-1"/>
        </w:rPr>
        <w:t xml:space="preserve"> </w:t>
      </w:r>
      <w:r w:rsidRPr="000C4290">
        <w:t xml:space="preserve">общеобразовательных </w:t>
      </w:r>
      <w:r w:rsidRPr="000C4290">
        <w:rPr>
          <w:spacing w:val="-2"/>
        </w:rPr>
        <w:t>организаций.</w:t>
      </w:r>
      <w:proofErr w:type="gramEnd"/>
    </w:p>
    <w:p w:rsidR="000C4290" w:rsidRPr="000C4290" w:rsidRDefault="000C4290" w:rsidP="000C4290">
      <w:pPr>
        <w:pStyle w:val="1"/>
        <w:tabs>
          <w:tab w:val="left" w:pos="180"/>
        </w:tabs>
        <w:ind w:left="0"/>
        <w:jc w:val="left"/>
        <w:rPr>
          <w:b w:val="0"/>
        </w:rPr>
      </w:pPr>
      <w:r w:rsidRPr="000C4290">
        <w:rPr>
          <w:spacing w:val="-2"/>
        </w:rPr>
        <w:t>Задачи</w:t>
      </w:r>
      <w:r w:rsidRPr="000C4290">
        <w:rPr>
          <w:b w:val="0"/>
          <w:spacing w:val="-2"/>
        </w:rPr>
        <w:t>:</w:t>
      </w:r>
    </w:p>
    <w:p w:rsidR="000C4290" w:rsidRPr="000C4290" w:rsidRDefault="000C4290" w:rsidP="000C4290">
      <w:pPr>
        <w:pStyle w:val="ListParagraph"/>
        <w:numPr>
          <w:ilvl w:val="0"/>
          <w:numId w:val="2"/>
        </w:numPr>
        <w:tabs>
          <w:tab w:val="left" w:pos="180"/>
          <w:tab w:val="left" w:pos="720"/>
        </w:tabs>
        <w:ind w:left="0" w:firstLine="540"/>
        <w:rPr>
          <w:sz w:val="24"/>
          <w:szCs w:val="24"/>
        </w:rPr>
      </w:pPr>
      <w:r w:rsidRPr="000C4290">
        <w:rPr>
          <w:sz w:val="24"/>
          <w:szCs w:val="24"/>
        </w:rPr>
        <w:t>построение системы содействия профессиональному самоопределению</w:t>
      </w:r>
      <w:r w:rsidRPr="000C4290">
        <w:rPr>
          <w:spacing w:val="40"/>
          <w:sz w:val="24"/>
          <w:szCs w:val="24"/>
        </w:rPr>
        <w:t xml:space="preserve"> </w:t>
      </w:r>
      <w:r w:rsidRPr="000C4290">
        <w:rPr>
          <w:sz w:val="24"/>
          <w:szCs w:val="24"/>
        </w:rPr>
        <w:t xml:space="preserve">обучающихся общеобразовательных организаций, основанной на сочетании мотивационно-активизирующего, информационно-обучающего, </w:t>
      </w:r>
      <w:proofErr w:type="gramStart"/>
      <w:r w:rsidRPr="000C4290">
        <w:rPr>
          <w:sz w:val="24"/>
          <w:szCs w:val="24"/>
        </w:rPr>
        <w:t>практико- ориентированного</w:t>
      </w:r>
      <w:proofErr w:type="gramEnd"/>
      <w:r w:rsidRPr="000C4290">
        <w:rPr>
          <w:sz w:val="24"/>
          <w:szCs w:val="24"/>
        </w:rPr>
        <w:t xml:space="preserve"> и диагностико-консультационного подходов к формированию ГПС и вовлечению всех участников образовательного процесса;</w:t>
      </w:r>
    </w:p>
    <w:p w:rsidR="000C4290" w:rsidRPr="000C4290" w:rsidRDefault="000C4290" w:rsidP="000C4290">
      <w:pPr>
        <w:pStyle w:val="ListParagraph"/>
        <w:numPr>
          <w:ilvl w:val="0"/>
          <w:numId w:val="2"/>
        </w:numPr>
        <w:tabs>
          <w:tab w:val="left" w:pos="180"/>
          <w:tab w:val="left" w:pos="720"/>
        </w:tabs>
        <w:ind w:left="0" w:firstLine="540"/>
        <w:rPr>
          <w:sz w:val="24"/>
          <w:szCs w:val="24"/>
        </w:rPr>
      </w:pPr>
      <w:r w:rsidRPr="000C4290">
        <w:rPr>
          <w:sz w:val="24"/>
          <w:szCs w:val="24"/>
        </w:rPr>
        <w:t>выявление исходного уровня сформированности внутренней (мотивационн</w:t>
      </w:r>
      <w:proofErr w:type="gramStart"/>
      <w:r w:rsidRPr="000C4290">
        <w:rPr>
          <w:sz w:val="24"/>
          <w:szCs w:val="24"/>
        </w:rPr>
        <w:t>о-</w:t>
      </w:r>
      <w:proofErr w:type="gramEnd"/>
      <w:r w:rsidRPr="000C4290">
        <w:rPr>
          <w:sz w:val="24"/>
          <w:szCs w:val="24"/>
        </w:rPr>
        <w:t xml:space="preserve"> личностной) и внешней (знаниевой в виде карьерной грамотности) сторон готовности к профессиональному самоопределению у обучающихся и уровня готовности, который продемонстрирует обучающийся после участия в профориентационной программе;</w:t>
      </w:r>
    </w:p>
    <w:p w:rsidR="000C4290" w:rsidRPr="000C4290" w:rsidRDefault="000C4290" w:rsidP="000C4290">
      <w:pPr>
        <w:pStyle w:val="ListParagraph"/>
        <w:numPr>
          <w:ilvl w:val="0"/>
          <w:numId w:val="2"/>
        </w:numPr>
        <w:tabs>
          <w:tab w:val="left" w:pos="180"/>
          <w:tab w:val="left" w:pos="720"/>
        </w:tabs>
        <w:ind w:left="0" w:firstLine="540"/>
        <w:rPr>
          <w:sz w:val="24"/>
          <w:szCs w:val="24"/>
        </w:rPr>
      </w:pPr>
      <w:r w:rsidRPr="000C4290">
        <w:rPr>
          <w:sz w:val="24"/>
          <w:szCs w:val="24"/>
        </w:rPr>
        <w:t>формирование индивидуальных рекомендаций для обучающихся по построению образовательно-профессиональной траектории в зависимости от уровня осознанности, интересов, способностей, доступных им возможностей;</w:t>
      </w:r>
    </w:p>
    <w:p w:rsidR="000C4290" w:rsidRPr="000C4290" w:rsidRDefault="000C4290" w:rsidP="000C4290">
      <w:pPr>
        <w:pStyle w:val="ListParagraph"/>
        <w:numPr>
          <w:ilvl w:val="0"/>
          <w:numId w:val="2"/>
        </w:numPr>
        <w:tabs>
          <w:tab w:val="left" w:pos="180"/>
          <w:tab w:val="left" w:pos="720"/>
        </w:tabs>
        <w:ind w:left="0" w:firstLine="540"/>
        <w:rPr>
          <w:sz w:val="24"/>
          <w:szCs w:val="24"/>
        </w:rPr>
      </w:pPr>
      <w:r w:rsidRPr="000C4290">
        <w:rPr>
          <w:sz w:val="24"/>
          <w:szCs w:val="24"/>
        </w:rPr>
        <w:t>информирование обучающихся о специфике рынка труда и системе профессионального образования (включая знакомство с перспективными и востребованными в ближайшем будущем профессиями и отраслями экономики РФ) посредством различных мероприятий, в т.ч. профессиональных проб;</w:t>
      </w:r>
    </w:p>
    <w:p w:rsidR="000C4290" w:rsidRPr="000C4290" w:rsidRDefault="000C4290" w:rsidP="000C4290">
      <w:pPr>
        <w:pStyle w:val="a3"/>
        <w:jc w:val="both"/>
      </w:pPr>
      <w:r w:rsidRPr="000C4290">
        <w:t>формирование у обучающихся навыков и умений</w:t>
      </w:r>
      <w:r w:rsidRPr="000C4290">
        <w:rPr>
          <w:spacing w:val="40"/>
        </w:rPr>
        <w:t xml:space="preserve"> </w:t>
      </w:r>
      <w:r w:rsidRPr="000C4290">
        <w:t>карьерной грамотности и других компетенций,</w:t>
      </w:r>
      <w:r w:rsidRPr="000C4290">
        <w:rPr>
          <w:spacing w:val="80"/>
        </w:rPr>
        <w:t xml:space="preserve">  </w:t>
      </w:r>
      <w:r w:rsidRPr="000C4290">
        <w:t>необходимых</w:t>
      </w:r>
      <w:r w:rsidRPr="000C4290">
        <w:rPr>
          <w:spacing w:val="80"/>
        </w:rPr>
        <w:t xml:space="preserve">  </w:t>
      </w:r>
      <w:r w:rsidRPr="000C4290">
        <w:t>для</w:t>
      </w:r>
      <w:r w:rsidRPr="000C4290">
        <w:rPr>
          <w:spacing w:val="80"/>
        </w:rPr>
        <w:t xml:space="preserve">  </w:t>
      </w:r>
      <w:r w:rsidRPr="000C4290">
        <w:t>осуществления</w:t>
      </w:r>
      <w:r w:rsidRPr="000C4290">
        <w:rPr>
          <w:spacing w:val="80"/>
        </w:rPr>
        <w:t xml:space="preserve">  </w:t>
      </w:r>
      <w:r w:rsidRPr="000C4290">
        <w:t>всех</w:t>
      </w:r>
      <w:r w:rsidRPr="000C4290">
        <w:rPr>
          <w:spacing w:val="80"/>
        </w:rPr>
        <w:t xml:space="preserve">  </w:t>
      </w:r>
      <w:r w:rsidRPr="000C4290">
        <w:t>этапов</w:t>
      </w:r>
      <w:r w:rsidRPr="000C4290">
        <w:rPr>
          <w:spacing w:val="80"/>
        </w:rPr>
        <w:t xml:space="preserve">  </w:t>
      </w:r>
      <w:r w:rsidRPr="000C4290">
        <w:t>карьерной самонавигации, приобретения и осмысления профориентационно значимого опыта, активного освоения рес</w:t>
      </w:r>
      <w:proofErr w:type="gramStart"/>
      <w:r w:rsidRPr="000C4290">
        <w:t>y</w:t>
      </w:r>
      <w:proofErr w:type="gramEnd"/>
      <w:r w:rsidRPr="000C4290">
        <w:t>рсов территориальной среды профессионального самоопределения, самооценки yспешности прохохдения профессиональных проб, осознанного констрyирования индивидyальной образовательно-профессиональной траектории и ее адаптации с yчетом имеющихся компетенций и возмохностей</w:t>
      </w:r>
      <w:r w:rsidRPr="000C4290">
        <w:rPr>
          <w:spacing w:val="80"/>
        </w:rPr>
        <w:t xml:space="preserve"> </w:t>
      </w:r>
      <w:r w:rsidRPr="000C4290">
        <w:rPr>
          <w:spacing w:val="-2"/>
        </w:rPr>
        <w:t>среды;</w:t>
      </w:r>
    </w:p>
    <w:p w:rsidR="000C4290" w:rsidRPr="000C4290" w:rsidRDefault="000C4290" w:rsidP="000C4290">
      <w:pPr>
        <w:pStyle w:val="ListParagraph"/>
        <w:numPr>
          <w:ilvl w:val="0"/>
          <w:numId w:val="2"/>
        </w:numPr>
        <w:tabs>
          <w:tab w:val="left" w:pos="720"/>
        </w:tabs>
        <w:ind w:left="0" w:firstLine="540"/>
        <w:rPr>
          <w:sz w:val="24"/>
          <w:szCs w:val="24"/>
        </w:rPr>
      </w:pPr>
      <w:r w:rsidRPr="000C4290">
        <w:rPr>
          <w:sz w:val="24"/>
          <w:szCs w:val="24"/>
        </w:rPr>
        <w:t>формирование ценностного отношения к тр</w:t>
      </w:r>
      <w:proofErr w:type="gramStart"/>
      <w:r w:rsidRPr="000C4290">
        <w:rPr>
          <w:sz w:val="24"/>
          <w:szCs w:val="24"/>
        </w:rPr>
        <w:t>y</w:t>
      </w:r>
      <w:proofErr w:type="gramEnd"/>
      <w:r w:rsidRPr="000C4290">
        <w:rPr>
          <w:sz w:val="24"/>
          <w:szCs w:val="24"/>
        </w:rPr>
        <w:t>дy как основномy способy достижения жизненного благополyчия, залогy его yспешного профессионального самоопределения и ощyщения yверенности в завтрашнем дне.</w:t>
      </w:r>
    </w:p>
    <w:p w:rsidR="000C4290" w:rsidRPr="000C4290" w:rsidRDefault="000C4290" w:rsidP="000C4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4290" w:rsidRPr="000C4290" w:rsidRDefault="000C4290" w:rsidP="000C4290">
      <w:pPr>
        <w:spacing w:after="0" w:line="240" w:lineRule="auto"/>
        <w:ind w:left="540"/>
        <w:rPr>
          <w:rFonts w:ascii="Times New Roman" w:hAnsi="Times New Roman" w:cs="Times New Roman"/>
          <w:b/>
          <w:sz w:val="24"/>
          <w:szCs w:val="24"/>
        </w:rPr>
      </w:pPr>
      <w:r w:rsidRPr="000C4290">
        <w:rPr>
          <w:rFonts w:ascii="Times New Roman" w:hAnsi="Times New Roman" w:cs="Times New Roman"/>
          <w:b/>
          <w:sz w:val="24"/>
          <w:szCs w:val="24"/>
        </w:rPr>
        <w:t>Место курса внеурочной деятельности в плане внеурочной деятельности</w:t>
      </w:r>
    </w:p>
    <w:p w:rsidR="000C4290" w:rsidRPr="000C4290" w:rsidRDefault="000C4290" w:rsidP="000C4290">
      <w:pPr>
        <w:pStyle w:val="a3"/>
        <w:ind w:firstLine="567"/>
        <w:jc w:val="both"/>
      </w:pPr>
      <w:r w:rsidRPr="000C4290">
        <w:t>Программа разработана c учетом преем</w:t>
      </w:r>
      <w:proofErr w:type="gramStart"/>
      <w:r w:rsidRPr="000C4290">
        <w:t>c</w:t>
      </w:r>
      <w:proofErr w:type="gramEnd"/>
      <w:r w:rsidRPr="000C4290">
        <w:t>твенноcти профориентационных задач при переходе обучающихcя 6-9 клаccов c одной cтупени обучения на другую (при переходе из клаccа в клаcc).</w:t>
      </w:r>
    </w:p>
    <w:p w:rsidR="000C4290" w:rsidRPr="000C4290" w:rsidRDefault="000C4290" w:rsidP="000C4290">
      <w:pPr>
        <w:pStyle w:val="a3"/>
        <w:ind w:firstLine="567"/>
        <w:jc w:val="both"/>
      </w:pPr>
      <w:r w:rsidRPr="000C4290">
        <w:t xml:space="preserve">Программа может быть реализована в работе </w:t>
      </w:r>
      <w:proofErr w:type="gramStart"/>
      <w:r w:rsidRPr="000C4290">
        <w:t>c</w:t>
      </w:r>
      <w:proofErr w:type="gramEnd"/>
      <w:r w:rsidRPr="000C4290">
        <w:t>о школьниками 6-9 клаccов оcновного общего образования.</w:t>
      </w:r>
    </w:p>
    <w:p w:rsidR="000C4290" w:rsidRPr="000C4290" w:rsidRDefault="000C4290" w:rsidP="000C4290">
      <w:pPr>
        <w:pStyle w:val="a3"/>
        <w:ind w:firstLine="567"/>
        <w:jc w:val="both"/>
      </w:pPr>
      <w:r w:rsidRPr="000C4290">
        <w:t>Программа кур</w:t>
      </w:r>
      <w:proofErr w:type="gramStart"/>
      <w:r w:rsidRPr="000C4290">
        <w:t>c</w:t>
      </w:r>
      <w:proofErr w:type="gramEnd"/>
      <w:r w:rsidRPr="000C4290">
        <w:t>а раccчитана на 34</w:t>
      </w:r>
      <w:r w:rsidRPr="000C4290">
        <w:rPr>
          <w:color w:val="FF0000"/>
        </w:rPr>
        <w:t xml:space="preserve"> </w:t>
      </w:r>
      <w:r w:rsidRPr="000C4290">
        <w:t>чаcа (ежегодно), в рамках которых</w:t>
      </w:r>
      <w:r w:rsidRPr="000C4290">
        <w:rPr>
          <w:spacing w:val="40"/>
        </w:rPr>
        <w:t xml:space="preserve"> </w:t>
      </w:r>
      <w:r w:rsidRPr="000C4290">
        <w:t xml:space="preserve">предуcмотрены такие </w:t>
      </w:r>
      <w:r w:rsidRPr="000C4290">
        <w:rPr>
          <w:b/>
        </w:rPr>
        <w:t>формы работы</w:t>
      </w:r>
      <w:r w:rsidRPr="000C4290">
        <w:t xml:space="preserve">, как беcеды, диcкуccии, маcтер-клаccы, экcкурcии на производcтво, решения кейcов, вcтречи c предcтавителями разных профеccий, профеccиональные пробы, коммуникативные и деловые игры, конcультации педагога и </w:t>
      </w:r>
      <w:r w:rsidRPr="000C4290">
        <w:rPr>
          <w:spacing w:val="-2"/>
        </w:rPr>
        <w:t>пcихолога.</w:t>
      </w:r>
    </w:p>
    <w:p w:rsidR="000C4290" w:rsidRPr="000C4290" w:rsidRDefault="000C4290" w:rsidP="000C4290">
      <w:pPr>
        <w:pStyle w:val="a3"/>
        <w:rPr>
          <w:b/>
        </w:rPr>
      </w:pPr>
      <w:r w:rsidRPr="000C4290">
        <w:tab/>
        <w:t xml:space="preserve">Программа внеурочной деятельности «Россия – мои горизонты» </w:t>
      </w:r>
      <w:r w:rsidRPr="000C4290">
        <w:rPr>
          <w:b/>
        </w:rPr>
        <w:t>направленна на удовлетворение профориентационных интересов и потребностей обучающихся</w:t>
      </w:r>
    </w:p>
    <w:p w:rsidR="000C4290" w:rsidRPr="000C4290" w:rsidRDefault="000C4290" w:rsidP="000C4290">
      <w:pPr>
        <w:pStyle w:val="a3"/>
      </w:pPr>
    </w:p>
    <w:p w:rsidR="000C4290" w:rsidRPr="000C4290" w:rsidRDefault="000C4290" w:rsidP="000C4290">
      <w:pPr>
        <w:spacing w:after="0" w:line="240" w:lineRule="auto"/>
        <w:ind w:left="540"/>
        <w:rPr>
          <w:rFonts w:ascii="Times New Roman" w:hAnsi="Times New Roman" w:cs="Times New Roman"/>
          <w:b/>
          <w:sz w:val="24"/>
          <w:szCs w:val="24"/>
        </w:rPr>
      </w:pPr>
      <w:r w:rsidRPr="000C4290">
        <w:rPr>
          <w:rFonts w:ascii="Times New Roman" w:hAnsi="Times New Roman" w:cs="Times New Roman"/>
          <w:b/>
          <w:sz w:val="24"/>
          <w:szCs w:val="24"/>
        </w:rPr>
        <w:t>Планируемые результаты курса ВД (личностные, метапредметные, предметные)</w:t>
      </w:r>
    </w:p>
    <w:p w:rsidR="000C4290" w:rsidRPr="000C4290" w:rsidRDefault="000C4290" w:rsidP="000C42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290">
        <w:rPr>
          <w:rFonts w:ascii="Times New Roman" w:hAnsi="Times New Roman" w:cs="Times New Roman"/>
          <w:b/>
          <w:sz w:val="24"/>
          <w:szCs w:val="24"/>
        </w:rPr>
        <w:t>Планируемая результативность курса</w:t>
      </w:r>
    </w:p>
    <w:p w:rsidR="000C4290" w:rsidRPr="000C4290" w:rsidRDefault="000C4290" w:rsidP="000C4290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C4290">
        <w:rPr>
          <w:rFonts w:ascii="Times New Roman" w:hAnsi="Times New Roman" w:cs="Times New Roman"/>
          <w:b/>
          <w:bCs/>
          <w:iCs/>
          <w:sz w:val="24"/>
          <w:szCs w:val="24"/>
        </w:rPr>
        <w:t>Личностные результаты</w:t>
      </w:r>
    </w:p>
    <w:p w:rsidR="000C4290" w:rsidRPr="000C4290" w:rsidRDefault="000C4290" w:rsidP="000C4290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C4290">
        <w:rPr>
          <w:rFonts w:ascii="Times New Roman" w:hAnsi="Times New Roman" w:cs="Times New Roman"/>
          <w:bCs/>
          <w:i/>
          <w:iCs/>
          <w:sz w:val="24"/>
          <w:szCs w:val="24"/>
        </w:rPr>
        <w:t>В сфере гражданского воспитания:</w:t>
      </w:r>
    </w:p>
    <w:p w:rsidR="000C4290" w:rsidRPr="000C4290" w:rsidRDefault="000C4290" w:rsidP="000C4290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C4290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 xml:space="preserve">- </w:t>
      </w:r>
      <w:r w:rsidRPr="000C4290">
        <w:rPr>
          <w:rFonts w:ascii="Times New Roman" w:hAnsi="Times New Roman" w:cs="Times New Roman"/>
          <w:bCs/>
          <w:iCs/>
          <w:sz w:val="24"/>
          <w:szCs w:val="24"/>
        </w:rPr>
        <w:t>готовность к выполнению обязанностей гражданина и реализации его прав, уважение прав, свобод и законных интересов других людей с которыми школьникам предстоит взаимодействовать в рамках реализации программы;</w:t>
      </w:r>
    </w:p>
    <w:p w:rsidR="000C4290" w:rsidRPr="000C4290" w:rsidRDefault="000C4290" w:rsidP="000C4290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C4290">
        <w:rPr>
          <w:rFonts w:ascii="Times New Roman" w:hAnsi="Times New Roman" w:cs="Times New Roman"/>
          <w:bCs/>
          <w:iCs/>
          <w:sz w:val="24"/>
          <w:szCs w:val="24"/>
        </w:rPr>
        <w:t>- готовность к разнообразной совместной деятельности;</w:t>
      </w:r>
    </w:p>
    <w:p w:rsidR="000C4290" w:rsidRPr="000C4290" w:rsidRDefault="000C4290" w:rsidP="000C4290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C4290">
        <w:rPr>
          <w:rFonts w:ascii="Times New Roman" w:hAnsi="Times New Roman" w:cs="Times New Roman"/>
          <w:bCs/>
          <w:iCs/>
          <w:sz w:val="24"/>
          <w:szCs w:val="24"/>
        </w:rPr>
        <w:t>- выстраивание доброжелательных отношений с участниками реализации программы на основе взаимопонимания и взаимопомощи.</w:t>
      </w:r>
    </w:p>
    <w:p w:rsidR="000C4290" w:rsidRPr="000C4290" w:rsidRDefault="000C4290" w:rsidP="000C4290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C4290">
        <w:rPr>
          <w:rFonts w:ascii="Times New Roman" w:hAnsi="Times New Roman" w:cs="Times New Roman"/>
          <w:bCs/>
          <w:i/>
          <w:iCs/>
          <w:sz w:val="24"/>
          <w:szCs w:val="24"/>
        </w:rPr>
        <w:t>В сфере патриотического воспитания:</w:t>
      </w:r>
    </w:p>
    <w:p w:rsidR="000C4290" w:rsidRPr="000C4290" w:rsidRDefault="000C4290" w:rsidP="000C4290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C4290">
        <w:rPr>
          <w:rFonts w:ascii="Times New Roman" w:hAnsi="Times New Roman" w:cs="Times New Roman"/>
          <w:bCs/>
          <w:iCs/>
          <w:sz w:val="24"/>
          <w:szCs w:val="24"/>
        </w:rPr>
        <w:t>- осознание российской гражданской идентичности в поликультурном и много конфессиональном обществе, проявление интереса к познанию истории, культуры Российской Федерации, своего края, народов России;</w:t>
      </w:r>
    </w:p>
    <w:p w:rsidR="000C4290" w:rsidRPr="000C4290" w:rsidRDefault="000C4290" w:rsidP="000C4290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C4290">
        <w:rPr>
          <w:rFonts w:ascii="Times New Roman" w:hAnsi="Times New Roman" w:cs="Times New Roman"/>
          <w:bCs/>
          <w:iCs/>
          <w:sz w:val="24"/>
          <w:szCs w:val="24"/>
        </w:rPr>
        <w:t>- ценностное отношение к достижениям своей Родины – России, к науке, искусству, спорту, технологиям, боевым подвигам и трудовым достижениям народа, с которыми школьники будут знакомиться в ходе профориентационных экскурсий на предприятиях своего региона.</w:t>
      </w:r>
    </w:p>
    <w:p w:rsidR="000C4290" w:rsidRPr="000C4290" w:rsidRDefault="000C4290" w:rsidP="000C4290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C4290">
        <w:rPr>
          <w:rFonts w:ascii="Times New Roman" w:hAnsi="Times New Roman" w:cs="Times New Roman"/>
          <w:bCs/>
          <w:i/>
          <w:iCs/>
          <w:sz w:val="24"/>
          <w:szCs w:val="24"/>
        </w:rPr>
        <w:t>В сфере духовно-нравственного воспитания:</w:t>
      </w:r>
    </w:p>
    <w:p w:rsidR="000C4290" w:rsidRPr="000C4290" w:rsidRDefault="000C4290" w:rsidP="000C4290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C4290">
        <w:rPr>
          <w:rFonts w:ascii="Times New Roman" w:hAnsi="Times New Roman" w:cs="Times New Roman"/>
          <w:bCs/>
          <w:iCs/>
          <w:sz w:val="24"/>
          <w:szCs w:val="24"/>
        </w:rPr>
        <w:t>- ориентация на моральные ценности и нормы в ситуациях нравственного выбора;</w:t>
      </w:r>
    </w:p>
    <w:p w:rsidR="000C4290" w:rsidRPr="000C4290" w:rsidRDefault="000C4290" w:rsidP="000C4290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C4290">
        <w:rPr>
          <w:rFonts w:ascii="Times New Roman" w:hAnsi="Times New Roman" w:cs="Times New Roman"/>
          <w:bCs/>
          <w:iCs/>
          <w:sz w:val="24"/>
          <w:szCs w:val="24"/>
        </w:rPr>
        <w:t>- 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</w:r>
    </w:p>
    <w:p w:rsidR="000C4290" w:rsidRPr="000C4290" w:rsidRDefault="000C4290" w:rsidP="000C4290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C4290">
        <w:rPr>
          <w:rFonts w:ascii="Times New Roman" w:hAnsi="Times New Roman" w:cs="Times New Roman"/>
          <w:bCs/>
          <w:iCs/>
          <w:sz w:val="24"/>
          <w:szCs w:val="24"/>
        </w:rPr>
        <w:t>- осознание важности свободы и необходимости брать на себя ответственность в ситуации подготовки к выбору профессии.</w:t>
      </w:r>
    </w:p>
    <w:p w:rsidR="000C4290" w:rsidRPr="000C4290" w:rsidRDefault="000C4290" w:rsidP="000C4290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C4290">
        <w:rPr>
          <w:rFonts w:ascii="Times New Roman" w:hAnsi="Times New Roman" w:cs="Times New Roman"/>
          <w:bCs/>
          <w:i/>
          <w:iCs/>
          <w:sz w:val="24"/>
          <w:szCs w:val="24"/>
        </w:rPr>
        <w:t>В сфере эстетического воспитания</w:t>
      </w:r>
      <w:r w:rsidRPr="000C4290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0C4290" w:rsidRPr="000C4290" w:rsidRDefault="000C4290" w:rsidP="000C4290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C4290">
        <w:rPr>
          <w:rFonts w:ascii="Times New Roman" w:hAnsi="Times New Roman" w:cs="Times New Roman"/>
          <w:bCs/>
          <w:iCs/>
          <w:sz w:val="24"/>
          <w:szCs w:val="24"/>
        </w:rPr>
        <w:t>- осознание важности художественной культуры как средства коммуникации и самовыражения для представителей многих профессий;</w:t>
      </w:r>
    </w:p>
    <w:p w:rsidR="000C4290" w:rsidRPr="000C4290" w:rsidRDefault="000C4290" w:rsidP="000C4290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C4290">
        <w:rPr>
          <w:rFonts w:ascii="Times New Roman" w:hAnsi="Times New Roman" w:cs="Times New Roman"/>
          <w:bCs/>
          <w:iCs/>
          <w:sz w:val="24"/>
          <w:szCs w:val="24"/>
        </w:rPr>
        <w:t>- стремление к самовыражению в различных видах искусства, в том числе прикладного;</w:t>
      </w:r>
    </w:p>
    <w:p w:rsidR="000C4290" w:rsidRPr="000C4290" w:rsidRDefault="000C4290" w:rsidP="000C4290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C4290">
        <w:rPr>
          <w:rFonts w:ascii="Times New Roman" w:hAnsi="Times New Roman" w:cs="Times New Roman"/>
          <w:bCs/>
          <w:iCs/>
          <w:sz w:val="24"/>
          <w:szCs w:val="24"/>
        </w:rPr>
        <w:t>- стремление создавать вокруг себя эстетически привлекательную среду вне зависимости от той деятельности профессиональной деятельности, которой школьник планирует заниматься в будущем</w:t>
      </w:r>
    </w:p>
    <w:p w:rsidR="000C4290" w:rsidRPr="000C4290" w:rsidRDefault="000C4290" w:rsidP="000C4290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C4290">
        <w:rPr>
          <w:rFonts w:ascii="Times New Roman" w:hAnsi="Times New Roman" w:cs="Times New Roman"/>
          <w:bCs/>
          <w:i/>
          <w:iCs/>
          <w:sz w:val="24"/>
          <w:szCs w:val="24"/>
        </w:rPr>
        <w:t>В сфере физического воспитания, формирования культуры здоровья и эмоционального благополучия</w:t>
      </w:r>
    </w:p>
    <w:p w:rsidR="000C4290" w:rsidRPr="000C4290" w:rsidRDefault="000C4290" w:rsidP="000C4290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C4290">
        <w:rPr>
          <w:rFonts w:ascii="Times New Roman" w:hAnsi="Times New Roman" w:cs="Times New Roman"/>
          <w:bCs/>
          <w:iCs/>
          <w:sz w:val="24"/>
          <w:szCs w:val="24"/>
        </w:rPr>
        <w:t>- осознание необходимости соблюдения правил безопасности в любой профессии, в том числе навыков безопасного поведения в интернет – среде;</w:t>
      </w:r>
    </w:p>
    <w:p w:rsidR="000C4290" w:rsidRPr="000C4290" w:rsidRDefault="000C4290" w:rsidP="000C4290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C4290">
        <w:rPr>
          <w:rFonts w:ascii="Times New Roman" w:hAnsi="Times New Roman" w:cs="Times New Roman"/>
          <w:bCs/>
          <w:iCs/>
          <w:sz w:val="24"/>
          <w:szCs w:val="24"/>
        </w:rPr>
        <w:t>- ответственное отношение к своему здоровью и установка на здоровый образ жизни;</w:t>
      </w:r>
    </w:p>
    <w:p w:rsidR="000C4290" w:rsidRPr="000C4290" w:rsidRDefault="000C4290" w:rsidP="000C4290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C4290">
        <w:rPr>
          <w:rFonts w:ascii="Times New Roman" w:hAnsi="Times New Roman" w:cs="Times New Roman"/>
          <w:bCs/>
          <w:iCs/>
          <w:sz w:val="24"/>
          <w:szCs w:val="24"/>
        </w:rPr>
        <w:t>- способность адаптироваться к стрессовым ситуациям, вызванными необходимостью профессионального самоопределения, осмысляя собственный опыт и выстраивая дальнейшие цели, связанные с будущей профессиональной жизнью;</w:t>
      </w:r>
    </w:p>
    <w:p w:rsidR="000C4290" w:rsidRPr="000C4290" w:rsidRDefault="000C4290" w:rsidP="000C4290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C4290">
        <w:rPr>
          <w:rFonts w:ascii="Times New Roman" w:hAnsi="Times New Roman" w:cs="Times New Roman"/>
          <w:bCs/>
          <w:iCs/>
          <w:sz w:val="24"/>
          <w:szCs w:val="24"/>
        </w:rPr>
        <w:t xml:space="preserve">- умение </w:t>
      </w:r>
      <w:proofErr w:type="gramStart"/>
      <w:r w:rsidRPr="000C4290">
        <w:rPr>
          <w:rFonts w:ascii="Times New Roman" w:hAnsi="Times New Roman" w:cs="Times New Roman"/>
          <w:bCs/>
          <w:iCs/>
          <w:sz w:val="24"/>
          <w:szCs w:val="24"/>
        </w:rPr>
        <w:t>принимать себя и других, не осуждая</w:t>
      </w:r>
      <w:proofErr w:type="gramEnd"/>
      <w:r w:rsidRPr="000C4290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0C4290" w:rsidRPr="000C4290" w:rsidRDefault="000C4290" w:rsidP="000C4290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C4290">
        <w:rPr>
          <w:rFonts w:ascii="Times New Roman" w:hAnsi="Times New Roman" w:cs="Times New Roman"/>
          <w:bCs/>
          <w:iCs/>
          <w:sz w:val="24"/>
          <w:szCs w:val="24"/>
        </w:rPr>
        <w:t>- умение осознавать эмоциональное состояние себя и других, умение управлять собственным эмоциональным состоянием для экономии внутренних ресурсов;</w:t>
      </w:r>
    </w:p>
    <w:p w:rsidR="000C4290" w:rsidRPr="000C4290" w:rsidRDefault="000C4290" w:rsidP="000C4290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C4290">
        <w:rPr>
          <w:rFonts w:ascii="Times New Roman" w:hAnsi="Times New Roman" w:cs="Times New Roman"/>
          <w:bCs/>
          <w:iCs/>
          <w:sz w:val="24"/>
          <w:szCs w:val="24"/>
        </w:rPr>
        <w:t xml:space="preserve"> - сформированность навыка рефлексии, признания своего права на ошибку и такого же права у других людей.</w:t>
      </w:r>
    </w:p>
    <w:p w:rsidR="000C4290" w:rsidRPr="000C4290" w:rsidRDefault="000C4290" w:rsidP="000C4290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C4290">
        <w:rPr>
          <w:rFonts w:ascii="Times New Roman" w:hAnsi="Times New Roman" w:cs="Times New Roman"/>
          <w:bCs/>
          <w:i/>
          <w:iCs/>
          <w:sz w:val="24"/>
          <w:szCs w:val="24"/>
        </w:rPr>
        <w:t>В сфере трудового воспитания:</w:t>
      </w:r>
    </w:p>
    <w:p w:rsidR="000C4290" w:rsidRPr="000C4290" w:rsidRDefault="000C4290" w:rsidP="000C4290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C4290">
        <w:rPr>
          <w:rFonts w:ascii="Times New Roman" w:hAnsi="Times New Roman" w:cs="Times New Roman"/>
          <w:bCs/>
          <w:iCs/>
          <w:sz w:val="24"/>
          <w:szCs w:val="24"/>
        </w:rPr>
        <w:t>- установка на активное участие в решении практических задач (в рамках семьи, школы, города, края),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0C4290" w:rsidRPr="000C4290" w:rsidRDefault="000C4290" w:rsidP="000C4290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C4290">
        <w:rPr>
          <w:rFonts w:ascii="Times New Roman" w:hAnsi="Times New Roman" w:cs="Times New Roman"/>
          <w:bCs/>
          <w:iCs/>
          <w:sz w:val="24"/>
          <w:szCs w:val="24"/>
        </w:rPr>
        <w:t>- интерес к практическому изучению профессий и труда различного рода, в том числе, на основе знаний, полученных в ходе изучения программы;</w:t>
      </w:r>
    </w:p>
    <w:p w:rsidR="000C4290" w:rsidRPr="000C4290" w:rsidRDefault="000C4290" w:rsidP="000C4290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C4290">
        <w:rPr>
          <w:rFonts w:ascii="Times New Roman" w:hAnsi="Times New Roman" w:cs="Times New Roman"/>
          <w:bCs/>
          <w:iCs/>
          <w:sz w:val="24"/>
          <w:szCs w:val="24"/>
        </w:rPr>
        <w:t>- 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0C4290" w:rsidRPr="000C4290" w:rsidRDefault="000C4290" w:rsidP="000C4290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C4290">
        <w:rPr>
          <w:rFonts w:ascii="Times New Roman" w:hAnsi="Times New Roman" w:cs="Times New Roman"/>
          <w:bCs/>
          <w:iCs/>
          <w:sz w:val="24"/>
          <w:szCs w:val="24"/>
        </w:rPr>
        <w:t>- готовность адаптироваться в профессиональной среде;</w:t>
      </w:r>
    </w:p>
    <w:p w:rsidR="000C4290" w:rsidRPr="000C4290" w:rsidRDefault="000C4290" w:rsidP="000C4290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C4290">
        <w:rPr>
          <w:rFonts w:ascii="Times New Roman" w:hAnsi="Times New Roman" w:cs="Times New Roman"/>
          <w:bCs/>
          <w:iCs/>
          <w:sz w:val="24"/>
          <w:szCs w:val="24"/>
        </w:rPr>
        <w:lastRenderedPageBreak/>
        <w:t>- уважение к труду и результатам трудовой деятельности;</w:t>
      </w:r>
    </w:p>
    <w:p w:rsidR="000C4290" w:rsidRPr="000C4290" w:rsidRDefault="000C4290" w:rsidP="000C4290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C4290">
        <w:rPr>
          <w:rFonts w:ascii="Times New Roman" w:hAnsi="Times New Roman" w:cs="Times New Roman"/>
          <w:bCs/>
          <w:iCs/>
          <w:sz w:val="24"/>
          <w:szCs w:val="24"/>
        </w:rPr>
        <w:t>- осознанный выбор и построение индивидуальной образовательной траектории и жизненных планов с учетом личных и общественных интересов и потребностей.</w:t>
      </w:r>
    </w:p>
    <w:p w:rsidR="000C4290" w:rsidRPr="000C4290" w:rsidRDefault="000C4290" w:rsidP="000C4290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C4290">
        <w:rPr>
          <w:rFonts w:ascii="Times New Roman" w:hAnsi="Times New Roman" w:cs="Times New Roman"/>
          <w:bCs/>
          <w:i/>
          <w:iCs/>
          <w:sz w:val="24"/>
          <w:szCs w:val="24"/>
        </w:rPr>
        <w:t>В сфере экологического воспитания:</w:t>
      </w:r>
    </w:p>
    <w:p w:rsidR="000C4290" w:rsidRPr="000C4290" w:rsidRDefault="000C4290" w:rsidP="000C4290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C4290">
        <w:rPr>
          <w:rFonts w:ascii="Times New Roman" w:hAnsi="Times New Roman" w:cs="Times New Roman"/>
          <w:bCs/>
          <w:iCs/>
          <w:sz w:val="24"/>
          <w:szCs w:val="24"/>
        </w:rPr>
        <w:t>- повышение уровня экологической культуры, осознание глобального характера экологических проблем и путей их решения, в том числе в процессе ознакомления с профессиями сферы «человек-природа»;</w:t>
      </w:r>
    </w:p>
    <w:p w:rsidR="000C4290" w:rsidRPr="000C4290" w:rsidRDefault="000C4290" w:rsidP="000C4290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C4290">
        <w:rPr>
          <w:rFonts w:ascii="Times New Roman" w:hAnsi="Times New Roman" w:cs="Times New Roman"/>
          <w:bCs/>
          <w:iCs/>
          <w:sz w:val="24"/>
          <w:szCs w:val="24"/>
        </w:rPr>
        <w:t>- активное неприятие действий, приносящих вред окружающей среде, в том числе осознание  потенциального ущерба природе, который сопровождает ту или иную профессиональную деятельность;</w:t>
      </w:r>
    </w:p>
    <w:p w:rsidR="000C4290" w:rsidRPr="000C4290" w:rsidRDefault="000C4290" w:rsidP="000C4290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C4290">
        <w:rPr>
          <w:rFonts w:ascii="Times New Roman" w:hAnsi="Times New Roman" w:cs="Times New Roman"/>
          <w:bCs/>
          <w:iCs/>
          <w:sz w:val="24"/>
          <w:szCs w:val="24"/>
        </w:rPr>
        <w:t>- осознание своей роли как гражданина и потребителя в условиях взаимосвязи природной, технологической и социальной сред.</w:t>
      </w:r>
    </w:p>
    <w:p w:rsidR="000C4290" w:rsidRPr="000C4290" w:rsidRDefault="000C4290" w:rsidP="000C4290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C4290">
        <w:rPr>
          <w:rFonts w:ascii="Times New Roman" w:hAnsi="Times New Roman" w:cs="Times New Roman"/>
          <w:bCs/>
          <w:i/>
          <w:iCs/>
          <w:sz w:val="24"/>
          <w:szCs w:val="24"/>
        </w:rPr>
        <w:t>В сфере понимания ценности научного познания:</w:t>
      </w:r>
    </w:p>
    <w:p w:rsidR="000C4290" w:rsidRPr="000C4290" w:rsidRDefault="000C4290" w:rsidP="000C4290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C4290">
        <w:rPr>
          <w:rFonts w:ascii="Times New Roman" w:hAnsi="Times New Roman" w:cs="Times New Roman"/>
          <w:bCs/>
          <w:iCs/>
          <w:sz w:val="24"/>
          <w:szCs w:val="24"/>
        </w:rPr>
        <w:t>- ориентация в деятельности, связанной с освоением данной программы, на современную систему научных представлений об основных закономерностях развития человека, природы и общества, взаимосвязях человека с природой и окружающей средой;</w:t>
      </w:r>
    </w:p>
    <w:p w:rsidR="000C4290" w:rsidRPr="000C4290" w:rsidRDefault="000C4290" w:rsidP="000C4290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C4290">
        <w:rPr>
          <w:rFonts w:ascii="Times New Roman" w:hAnsi="Times New Roman" w:cs="Times New Roman"/>
          <w:bCs/>
          <w:iCs/>
          <w:sz w:val="24"/>
          <w:szCs w:val="24"/>
        </w:rPr>
        <w:t>- овладение языковой и читательской культурой как средством познания мира, средством самосовершенствования человека, в том числе в профессиональной сфере;</w:t>
      </w:r>
    </w:p>
    <w:p w:rsidR="000C4290" w:rsidRPr="000C4290" w:rsidRDefault="000C4290" w:rsidP="000C4290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C4290">
        <w:rPr>
          <w:rFonts w:ascii="Times New Roman" w:hAnsi="Times New Roman" w:cs="Times New Roman"/>
          <w:bCs/>
          <w:iCs/>
          <w:sz w:val="24"/>
          <w:szCs w:val="24"/>
        </w:rPr>
        <w:t>- овладение основными навыками исследовательской деятельности в процессе изучения мира профессий, установка на осмысление собственного опыта, наблюдений, поступков и стремление совершенствовать пути достижения цели индивидуального и коллективного благополучия.</w:t>
      </w:r>
    </w:p>
    <w:p w:rsidR="000C4290" w:rsidRPr="000C4290" w:rsidRDefault="000C4290" w:rsidP="000C4290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C4290">
        <w:rPr>
          <w:rFonts w:ascii="Times New Roman" w:hAnsi="Times New Roman" w:cs="Times New Roman"/>
          <w:bCs/>
          <w:i/>
          <w:iCs/>
          <w:sz w:val="24"/>
          <w:szCs w:val="24"/>
        </w:rPr>
        <w:t>В сфере адаптации к изменяющимся условиям социальной и природной среды:</w:t>
      </w:r>
    </w:p>
    <w:p w:rsidR="000C4290" w:rsidRPr="000C4290" w:rsidRDefault="000C4290" w:rsidP="000C4290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C4290">
        <w:rPr>
          <w:rFonts w:ascii="Times New Roman" w:hAnsi="Times New Roman" w:cs="Times New Roman"/>
          <w:bCs/>
          <w:iCs/>
          <w:sz w:val="24"/>
          <w:szCs w:val="24"/>
        </w:rPr>
        <w:t>- освоение социального опыта, 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профессиональному признаку;</w:t>
      </w:r>
    </w:p>
    <w:p w:rsidR="000C4290" w:rsidRPr="000C4290" w:rsidRDefault="000C4290" w:rsidP="000C4290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C4290">
        <w:rPr>
          <w:rFonts w:ascii="Times New Roman" w:hAnsi="Times New Roman" w:cs="Times New Roman"/>
          <w:bCs/>
          <w:iCs/>
          <w:sz w:val="24"/>
          <w:szCs w:val="24"/>
        </w:rPr>
        <w:t>- способность действовать в условиях неопределенности,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других, проходить профессиональные пробы в разных сферах деятельности;</w:t>
      </w:r>
    </w:p>
    <w:p w:rsidR="000C4290" w:rsidRPr="000C4290" w:rsidRDefault="000C4290" w:rsidP="000C4290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C4290">
        <w:rPr>
          <w:rFonts w:ascii="Times New Roman" w:hAnsi="Times New Roman" w:cs="Times New Roman"/>
          <w:bCs/>
          <w:iCs/>
          <w:sz w:val="24"/>
          <w:szCs w:val="24"/>
        </w:rPr>
        <w:t>- навык выявления и связывания образов, способность осознавать свои дефициты собственных знаний и компетентностей, планировать свое развитие, в том числе профессиональное;</w:t>
      </w:r>
    </w:p>
    <w:p w:rsidR="000C4290" w:rsidRPr="000C4290" w:rsidRDefault="000C4290" w:rsidP="000C4290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C4290">
        <w:rPr>
          <w:rFonts w:ascii="Times New Roman" w:hAnsi="Times New Roman" w:cs="Times New Roman"/>
          <w:bCs/>
          <w:iCs/>
          <w:sz w:val="24"/>
          <w:szCs w:val="24"/>
        </w:rPr>
        <w:t>- умение оперировать терминами и представлениями в области концепции устойчивого развития;</w:t>
      </w:r>
    </w:p>
    <w:p w:rsidR="000C4290" w:rsidRPr="000C4290" w:rsidRDefault="000C4290" w:rsidP="000C4290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C4290">
        <w:rPr>
          <w:rFonts w:ascii="Times New Roman" w:hAnsi="Times New Roman" w:cs="Times New Roman"/>
          <w:bCs/>
          <w:iCs/>
          <w:sz w:val="24"/>
          <w:szCs w:val="24"/>
        </w:rPr>
        <w:t>- умение анализировать и выявлять взаимосвязи природы, общества и экономики;</w:t>
      </w:r>
    </w:p>
    <w:p w:rsidR="000C4290" w:rsidRPr="000C4290" w:rsidRDefault="000C4290" w:rsidP="000C4290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C4290">
        <w:rPr>
          <w:rFonts w:ascii="Times New Roman" w:hAnsi="Times New Roman" w:cs="Times New Roman"/>
          <w:bCs/>
          <w:iCs/>
          <w:sz w:val="24"/>
          <w:szCs w:val="24"/>
        </w:rPr>
        <w:t>- умения оценивать свои действия с учетом влияния на окружающую среду, достижения целей и преодоления вызовов, возможных глобальных последствий;</w:t>
      </w:r>
    </w:p>
    <w:p w:rsidR="000C4290" w:rsidRPr="000C4290" w:rsidRDefault="000C4290" w:rsidP="000C4290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C4290">
        <w:rPr>
          <w:rFonts w:ascii="Times New Roman" w:hAnsi="Times New Roman" w:cs="Times New Roman"/>
          <w:bCs/>
          <w:iCs/>
          <w:sz w:val="24"/>
          <w:szCs w:val="24"/>
        </w:rPr>
        <w:t xml:space="preserve">- способность осознавать стрессовую ситуацию, оценивать происходящие изменения и их последствия, формулировать и оценивать риски и последствия, формировать опыт, уметь находить </w:t>
      </w:r>
      <w:proofErr w:type="gramStart"/>
      <w:r w:rsidRPr="000C4290">
        <w:rPr>
          <w:rFonts w:ascii="Times New Roman" w:hAnsi="Times New Roman" w:cs="Times New Roman"/>
          <w:bCs/>
          <w:iCs/>
          <w:sz w:val="24"/>
          <w:szCs w:val="24"/>
        </w:rPr>
        <w:t>позитивное</w:t>
      </w:r>
      <w:proofErr w:type="gramEnd"/>
      <w:r w:rsidRPr="000C4290">
        <w:rPr>
          <w:rFonts w:ascii="Times New Roman" w:hAnsi="Times New Roman" w:cs="Times New Roman"/>
          <w:bCs/>
          <w:iCs/>
          <w:sz w:val="24"/>
          <w:szCs w:val="24"/>
        </w:rPr>
        <w:t xml:space="preserve"> в произошедшей ситуации.</w:t>
      </w:r>
    </w:p>
    <w:p w:rsidR="000C4290" w:rsidRPr="000C4290" w:rsidRDefault="000C4290" w:rsidP="000C4290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C429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C429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0C4290" w:rsidRPr="000C4290" w:rsidRDefault="000C4290" w:rsidP="000C4290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C4290">
        <w:rPr>
          <w:rFonts w:ascii="Times New Roman" w:hAnsi="Times New Roman" w:cs="Times New Roman"/>
          <w:b/>
          <w:bCs/>
          <w:iCs/>
          <w:sz w:val="24"/>
          <w:szCs w:val="24"/>
        </w:rPr>
        <w:t>Метапредметные результаты</w:t>
      </w:r>
    </w:p>
    <w:p w:rsidR="000C4290" w:rsidRPr="000C4290" w:rsidRDefault="000C4290" w:rsidP="000C4290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C4290">
        <w:rPr>
          <w:rFonts w:ascii="Times New Roman" w:hAnsi="Times New Roman" w:cs="Times New Roman"/>
          <w:bCs/>
          <w:i/>
          <w:iCs/>
          <w:sz w:val="24"/>
          <w:szCs w:val="24"/>
        </w:rPr>
        <w:t>В сфере овладения универсальными учебными познавательными действиями:</w:t>
      </w:r>
    </w:p>
    <w:p w:rsidR="000C4290" w:rsidRPr="000C4290" w:rsidRDefault="000C4290" w:rsidP="000C4290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C4290">
        <w:rPr>
          <w:rFonts w:ascii="Times New Roman" w:hAnsi="Times New Roman" w:cs="Times New Roman"/>
          <w:bCs/>
          <w:iCs/>
          <w:sz w:val="24"/>
          <w:szCs w:val="24"/>
        </w:rPr>
        <w:t>- выявлять дефицит информации о той или иной профессии, необходимой для полноты представлений о ней и находить способы для решения возникшей проблемы;</w:t>
      </w:r>
    </w:p>
    <w:p w:rsidR="000C4290" w:rsidRPr="000C4290" w:rsidRDefault="000C4290" w:rsidP="000C4290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C4290">
        <w:rPr>
          <w:rFonts w:ascii="Times New Roman" w:hAnsi="Times New Roman" w:cs="Times New Roman"/>
          <w:bCs/>
          <w:iCs/>
          <w:sz w:val="24"/>
          <w:szCs w:val="24"/>
        </w:rPr>
        <w:t>- использовать вопросы как инструмент для познания будущей профессии;</w:t>
      </w:r>
    </w:p>
    <w:p w:rsidR="000C4290" w:rsidRPr="000C4290" w:rsidRDefault="000C4290" w:rsidP="000C4290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C4290">
        <w:rPr>
          <w:rFonts w:ascii="Times New Roman" w:hAnsi="Times New Roman" w:cs="Times New Roman"/>
          <w:bCs/>
          <w:iCs/>
          <w:sz w:val="24"/>
          <w:szCs w:val="24"/>
        </w:rPr>
        <w:t>- аргументировать свою позицию, мнение;</w:t>
      </w:r>
    </w:p>
    <w:p w:rsidR="000C4290" w:rsidRPr="000C4290" w:rsidRDefault="000C4290" w:rsidP="000C4290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C4290">
        <w:rPr>
          <w:rFonts w:ascii="Times New Roman" w:hAnsi="Times New Roman" w:cs="Times New Roman"/>
          <w:bCs/>
          <w:iCs/>
          <w:sz w:val="24"/>
          <w:szCs w:val="24"/>
        </w:rPr>
        <w:t xml:space="preserve">- оценивать на применимость и достоверность информацию, полученную в ходе работы с </w:t>
      </w:r>
      <w:proofErr w:type="gramStart"/>
      <w:r w:rsidRPr="000C4290">
        <w:rPr>
          <w:rFonts w:ascii="Times New Roman" w:hAnsi="Times New Roman" w:cs="Times New Roman"/>
          <w:bCs/>
          <w:iCs/>
          <w:sz w:val="24"/>
          <w:szCs w:val="24"/>
        </w:rPr>
        <w:t>интернет-источниками</w:t>
      </w:r>
      <w:proofErr w:type="gramEnd"/>
      <w:r w:rsidRPr="000C4290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0C4290" w:rsidRPr="000C4290" w:rsidRDefault="000C4290" w:rsidP="000C4290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C4290">
        <w:rPr>
          <w:rFonts w:ascii="Times New Roman" w:hAnsi="Times New Roman" w:cs="Times New Roman"/>
          <w:bCs/>
          <w:iCs/>
          <w:sz w:val="24"/>
          <w:szCs w:val="24"/>
        </w:rPr>
        <w:lastRenderedPageBreak/>
        <w:t>- самостоятельно формулировать обобщения и выводы по результатам проведенного обсуждения в паре, группе;</w:t>
      </w:r>
    </w:p>
    <w:p w:rsidR="000C4290" w:rsidRPr="000C4290" w:rsidRDefault="000C4290" w:rsidP="000C4290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C4290">
        <w:rPr>
          <w:rFonts w:ascii="Times New Roman" w:hAnsi="Times New Roman" w:cs="Times New Roman"/>
          <w:bCs/>
          <w:iCs/>
          <w:sz w:val="24"/>
          <w:szCs w:val="24"/>
        </w:rPr>
        <w:t>- прогнозировать возможное дальнейшее развитие событий, процессов и их последствия, связанные с выбором будущей профессии;</w:t>
      </w:r>
    </w:p>
    <w:p w:rsidR="000C4290" w:rsidRPr="000C4290" w:rsidRDefault="000C4290" w:rsidP="000C4290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C4290">
        <w:rPr>
          <w:rFonts w:ascii="Times New Roman" w:hAnsi="Times New Roman" w:cs="Times New Roman"/>
          <w:bCs/>
          <w:iCs/>
          <w:sz w:val="24"/>
          <w:szCs w:val="24"/>
        </w:rPr>
        <w:t>- выдвигать предположения о возможном росте и падении спроса на ту или иную специальность в новых условиях;</w:t>
      </w:r>
    </w:p>
    <w:p w:rsidR="000C4290" w:rsidRPr="000C4290" w:rsidRDefault="000C4290" w:rsidP="000C4290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C4290">
        <w:rPr>
          <w:rFonts w:ascii="Times New Roman" w:hAnsi="Times New Roman" w:cs="Times New Roman"/>
          <w:bCs/>
          <w:iCs/>
          <w:sz w:val="24"/>
          <w:szCs w:val="24"/>
        </w:rPr>
        <w:t>- применять различные методы, инструменты и запросы при поиске и отборе информации, связанной с профессиональной деятельностью или дальнейшим обучением;</w:t>
      </w:r>
    </w:p>
    <w:p w:rsidR="000C4290" w:rsidRPr="000C4290" w:rsidRDefault="000C4290" w:rsidP="000C4290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C4290">
        <w:rPr>
          <w:rFonts w:ascii="Times New Roman" w:hAnsi="Times New Roman" w:cs="Times New Roman"/>
          <w:bCs/>
          <w:iCs/>
          <w:sz w:val="24"/>
          <w:szCs w:val="24"/>
        </w:rPr>
        <w:t>- выбирать, анализировать, систематизировать и интерпретировать  информацию различных видов и форм представления;</w:t>
      </w:r>
    </w:p>
    <w:p w:rsidR="000C4290" w:rsidRPr="000C4290" w:rsidRDefault="000C4290" w:rsidP="000C4290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C4290">
        <w:rPr>
          <w:rFonts w:ascii="Times New Roman" w:hAnsi="Times New Roman" w:cs="Times New Roman"/>
          <w:bCs/>
          <w:iCs/>
          <w:sz w:val="24"/>
          <w:szCs w:val="24"/>
        </w:rPr>
        <w:t>- находить сходные аргументы (подтверждющие или опровергающие одну и ту же идею или версию) в различных информационных источниках;</w:t>
      </w:r>
    </w:p>
    <w:p w:rsidR="000C4290" w:rsidRPr="000C4290" w:rsidRDefault="000C4290" w:rsidP="000C4290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C4290">
        <w:rPr>
          <w:rFonts w:ascii="Times New Roman" w:hAnsi="Times New Roman" w:cs="Times New Roman"/>
          <w:bCs/>
          <w:iCs/>
          <w:sz w:val="24"/>
          <w:szCs w:val="24"/>
        </w:rPr>
        <w:t>- самостоятельно выбирать оптимальную форму представления информации, предназначенную для остальных участников программы.</w:t>
      </w:r>
    </w:p>
    <w:p w:rsidR="000C4290" w:rsidRPr="000C4290" w:rsidRDefault="000C4290" w:rsidP="000C4290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C4290">
        <w:rPr>
          <w:rFonts w:ascii="Times New Roman" w:hAnsi="Times New Roman" w:cs="Times New Roman"/>
          <w:bCs/>
          <w:i/>
          <w:iCs/>
          <w:sz w:val="24"/>
          <w:szCs w:val="24"/>
        </w:rPr>
        <w:t>В сфере овладения универсальными учебными коммуникативными действиями:</w:t>
      </w:r>
    </w:p>
    <w:p w:rsidR="000C4290" w:rsidRPr="000C4290" w:rsidRDefault="000C4290" w:rsidP="000C4290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C4290">
        <w:rPr>
          <w:rFonts w:ascii="Times New Roman" w:hAnsi="Times New Roman" w:cs="Times New Roman"/>
          <w:bCs/>
          <w:iCs/>
          <w:sz w:val="24"/>
          <w:szCs w:val="24"/>
        </w:rPr>
        <w:t>- воспринимать и формулировать суждения в соответствии с целями и условиями  общения в рамках занятий;</w:t>
      </w:r>
    </w:p>
    <w:p w:rsidR="000C4290" w:rsidRPr="000C4290" w:rsidRDefault="000C4290" w:rsidP="000C4290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C4290">
        <w:rPr>
          <w:rFonts w:ascii="Times New Roman" w:hAnsi="Times New Roman" w:cs="Times New Roman"/>
          <w:bCs/>
          <w:iCs/>
          <w:sz w:val="24"/>
          <w:szCs w:val="24"/>
        </w:rPr>
        <w:t>- выражать свою точку зрения; распознавать невербальные средства общения, понимать значение социальных знаков, знать и распознавать предпосылки конфликтных ситуаций, стараться смягчить конфликты;</w:t>
      </w:r>
    </w:p>
    <w:p w:rsidR="000C4290" w:rsidRPr="000C4290" w:rsidRDefault="000C4290" w:rsidP="000C4290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C4290">
        <w:rPr>
          <w:rFonts w:ascii="Times New Roman" w:hAnsi="Times New Roman" w:cs="Times New Roman"/>
          <w:bCs/>
          <w:iCs/>
          <w:sz w:val="24"/>
          <w:szCs w:val="24"/>
        </w:rPr>
        <w:t>- понимать намерения других участников занятий по данной программе, проявлять уважительное отношение к ним и взрослым, участвующих в занятиях, в корректной форме формулировать свои возражения;</w:t>
      </w:r>
    </w:p>
    <w:p w:rsidR="000C4290" w:rsidRPr="000C4290" w:rsidRDefault="000C4290" w:rsidP="000C4290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C4290">
        <w:rPr>
          <w:rFonts w:ascii="Times New Roman" w:hAnsi="Times New Roman" w:cs="Times New Roman"/>
          <w:bCs/>
          <w:iCs/>
          <w:sz w:val="24"/>
          <w:szCs w:val="24"/>
        </w:rPr>
        <w:t xml:space="preserve">- в ходе диалога </w:t>
      </w:r>
      <w:proofErr w:type="gramStart"/>
      <w:r w:rsidRPr="000C4290">
        <w:rPr>
          <w:rFonts w:ascii="Times New Roman" w:hAnsi="Times New Roman" w:cs="Times New Roman"/>
          <w:bCs/>
          <w:iCs/>
          <w:sz w:val="24"/>
          <w:szCs w:val="24"/>
        </w:rPr>
        <w:t>и(</w:t>
      </w:r>
      <w:proofErr w:type="gramEnd"/>
      <w:r w:rsidRPr="000C4290">
        <w:rPr>
          <w:rFonts w:ascii="Times New Roman" w:hAnsi="Times New Roman" w:cs="Times New Roman"/>
          <w:bCs/>
          <w:iCs/>
          <w:sz w:val="24"/>
          <w:szCs w:val="24"/>
        </w:rPr>
        <w:t>или) дискуссии задавать вопросы по существу обсуждаемой темы и высказывать идеи, нацеленные на решение задачи и поддержания благожелательности в общении друг с другом;</w:t>
      </w:r>
    </w:p>
    <w:p w:rsidR="000C4290" w:rsidRPr="000C4290" w:rsidRDefault="000C4290" w:rsidP="000C4290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C4290">
        <w:rPr>
          <w:rFonts w:ascii="Times New Roman" w:hAnsi="Times New Roman" w:cs="Times New Roman"/>
          <w:bCs/>
          <w:iCs/>
          <w:sz w:val="24"/>
          <w:szCs w:val="24"/>
        </w:rPr>
        <w:t>- сопоставлять свои суждения с суждениями других участников диалога, обнаруживать различие и сходство позиций;</w:t>
      </w:r>
    </w:p>
    <w:p w:rsidR="000C4290" w:rsidRPr="000C4290" w:rsidRDefault="000C4290" w:rsidP="000C4290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C4290">
        <w:rPr>
          <w:rFonts w:ascii="Times New Roman" w:hAnsi="Times New Roman" w:cs="Times New Roman"/>
          <w:bCs/>
          <w:iCs/>
          <w:sz w:val="24"/>
          <w:szCs w:val="24"/>
        </w:rPr>
        <w:t>- публично представлять результаты работы, проделанных в рамках выполнения заданий, связанных с тематикой курса по профориентации;</w:t>
      </w:r>
    </w:p>
    <w:p w:rsidR="000C4290" w:rsidRPr="000C4290" w:rsidRDefault="000C4290" w:rsidP="000C4290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C4290">
        <w:rPr>
          <w:rFonts w:ascii="Times New Roman" w:hAnsi="Times New Roman" w:cs="Times New Roman"/>
          <w:bCs/>
          <w:iCs/>
          <w:sz w:val="24"/>
          <w:szCs w:val="24"/>
        </w:rPr>
        <w:t>- понимать и использовать преимущества командной и индивидуальной работы при решении конкретной проблемы, принимать цель совместной деятельности, коллективно планировать действия по ее достижению: распределять роли, договариваться, обсуждать процесс и результаты работы;</w:t>
      </w:r>
    </w:p>
    <w:p w:rsidR="000C4290" w:rsidRPr="000C4290" w:rsidRDefault="000C4290" w:rsidP="000C4290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C4290">
        <w:rPr>
          <w:rFonts w:ascii="Times New Roman" w:hAnsi="Times New Roman" w:cs="Times New Roman"/>
          <w:bCs/>
          <w:iCs/>
          <w:sz w:val="24"/>
          <w:szCs w:val="24"/>
        </w:rPr>
        <w:t>- уметь обобщать мнения нескольких участников программы, проявлять готовность руководить, выполнять поручения, подчиняться;</w:t>
      </w:r>
    </w:p>
    <w:p w:rsidR="000C4290" w:rsidRPr="000C4290" w:rsidRDefault="000C4290" w:rsidP="000C4290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C4290">
        <w:rPr>
          <w:rFonts w:ascii="Times New Roman" w:hAnsi="Times New Roman" w:cs="Times New Roman"/>
          <w:bCs/>
          <w:iCs/>
          <w:sz w:val="24"/>
          <w:szCs w:val="24"/>
        </w:rPr>
        <w:t>- участвовать в групповых формах работы (обсуждения, обмен мнениями, мозговые штурмы и др.);</w:t>
      </w:r>
    </w:p>
    <w:p w:rsidR="000C4290" w:rsidRPr="000C4290" w:rsidRDefault="000C4290" w:rsidP="000C4290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C4290">
        <w:rPr>
          <w:rFonts w:ascii="Times New Roman" w:hAnsi="Times New Roman" w:cs="Times New Roman"/>
          <w:bCs/>
          <w:iCs/>
          <w:sz w:val="24"/>
          <w:szCs w:val="24"/>
        </w:rPr>
        <w:t>- выполнять свою часть работы, достигать качественного результата по своему направлению и координировать свои действия с действиями других участников программы.</w:t>
      </w:r>
    </w:p>
    <w:p w:rsidR="000C4290" w:rsidRPr="000C4290" w:rsidRDefault="000C4290" w:rsidP="000C4290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C4290">
        <w:rPr>
          <w:rFonts w:ascii="Times New Roman" w:hAnsi="Times New Roman" w:cs="Times New Roman"/>
          <w:bCs/>
          <w:i/>
          <w:iCs/>
          <w:sz w:val="24"/>
          <w:szCs w:val="24"/>
        </w:rPr>
        <w:t>В сфере овладения универсальными учебными регулятивными действиями</w:t>
      </w:r>
      <w:r w:rsidRPr="000C4290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0C4290" w:rsidRPr="000C4290" w:rsidRDefault="000C4290" w:rsidP="000C4290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C4290">
        <w:rPr>
          <w:rFonts w:ascii="Times New Roman" w:hAnsi="Times New Roman" w:cs="Times New Roman"/>
          <w:bCs/>
          <w:iCs/>
          <w:sz w:val="24"/>
          <w:szCs w:val="24"/>
        </w:rPr>
        <w:t>- выявлять проблемы, возникающие в ходе выбора будущей профессии;</w:t>
      </w:r>
    </w:p>
    <w:p w:rsidR="000C4290" w:rsidRPr="000C4290" w:rsidRDefault="000C4290" w:rsidP="000C4290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C4290">
        <w:rPr>
          <w:rFonts w:ascii="Times New Roman" w:hAnsi="Times New Roman" w:cs="Times New Roman"/>
          <w:bCs/>
          <w:iCs/>
          <w:sz w:val="24"/>
          <w:szCs w:val="24"/>
        </w:rPr>
        <w:t>- ориентироваться в различных подходах принятия решений (индивидуальное, принятие решение в группе, принятие решений группой);</w:t>
      </w:r>
    </w:p>
    <w:p w:rsidR="000C4290" w:rsidRPr="000C4290" w:rsidRDefault="000C4290" w:rsidP="000C4290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C4290">
        <w:rPr>
          <w:rFonts w:ascii="Times New Roman" w:hAnsi="Times New Roman" w:cs="Times New Roman"/>
          <w:bCs/>
          <w:iCs/>
          <w:sz w:val="24"/>
          <w:szCs w:val="24"/>
        </w:rPr>
        <w:t>- делать выбор и брать на себя ответственность за решения, принимаемые в процессе профессионального самоопределения;</w:t>
      </w:r>
    </w:p>
    <w:p w:rsidR="000C4290" w:rsidRPr="000C4290" w:rsidRDefault="000C4290" w:rsidP="000C4290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C4290">
        <w:rPr>
          <w:rFonts w:ascii="Times New Roman" w:hAnsi="Times New Roman" w:cs="Times New Roman"/>
          <w:bCs/>
          <w:iCs/>
          <w:sz w:val="24"/>
          <w:szCs w:val="24"/>
        </w:rPr>
        <w:t>- владеть способами самоконтроля, самомотивации и рефлексии;</w:t>
      </w:r>
    </w:p>
    <w:p w:rsidR="000C4290" w:rsidRPr="000C4290" w:rsidRDefault="000C4290" w:rsidP="000C4290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C4290">
        <w:rPr>
          <w:rFonts w:ascii="Times New Roman" w:hAnsi="Times New Roman" w:cs="Times New Roman"/>
          <w:bCs/>
          <w:iCs/>
          <w:sz w:val="24"/>
          <w:szCs w:val="24"/>
        </w:rPr>
        <w:t>- предвидеть трудности, которые могут возникнуть при выборе будущей профессии;</w:t>
      </w:r>
    </w:p>
    <w:p w:rsidR="000C4290" w:rsidRPr="000C4290" w:rsidRDefault="000C4290" w:rsidP="000C4290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C4290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- объяснять причины достижения (недостижения) результатов деятельности, давать оценку опыту, приобретенному в ходе прохождения программы курса, уметь находить </w:t>
      </w:r>
      <w:proofErr w:type="gramStart"/>
      <w:r w:rsidRPr="000C4290">
        <w:rPr>
          <w:rFonts w:ascii="Times New Roman" w:hAnsi="Times New Roman" w:cs="Times New Roman"/>
          <w:bCs/>
          <w:iCs/>
          <w:sz w:val="24"/>
          <w:szCs w:val="24"/>
        </w:rPr>
        <w:t>позитивное</w:t>
      </w:r>
      <w:proofErr w:type="gramEnd"/>
      <w:r w:rsidRPr="000C4290">
        <w:rPr>
          <w:rFonts w:ascii="Times New Roman" w:hAnsi="Times New Roman" w:cs="Times New Roman"/>
          <w:bCs/>
          <w:iCs/>
          <w:sz w:val="24"/>
          <w:szCs w:val="24"/>
        </w:rPr>
        <w:t xml:space="preserve"> в любой ситуации;</w:t>
      </w:r>
    </w:p>
    <w:p w:rsidR="000C4290" w:rsidRPr="000C4290" w:rsidRDefault="000C4290" w:rsidP="000C4290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C4290">
        <w:rPr>
          <w:rFonts w:ascii="Times New Roman" w:hAnsi="Times New Roman" w:cs="Times New Roman"/>
          <w:bCs/>
          <w:iCs/>
          <w:sz w:val="24"/>
          <w:szCs w:val="24"/>
        </w:rPr>
        <w:t>- уметь вносить коррективы в свою деятельность на основе новых обстоятельств, изменившихся ситуаций, установленных ошибок, возникших трудностей;</w:t>
      </w:r>
    </w:p>
    <w:p w:rsidR="000C4290" w:rsidRPr="000C4290" w:rsidRDefault="000C4290" w:rsidP="000C4290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C4290">
        <w:rPr>
          <w:rFonts w:ascii="Times New Roman" w:hAnsi="Times New Roman" w:cs="Times New Roman"/>
          <w:bCs/>
          <w:iCs/>
          <w:sz w:val="24"/>
          <w:szCs w:val="24"/>
        </w:rPr>
        <w:t>- различать, называть и управлять собственными эмоциями;</w:t>
      </w:r>
    </w:p>
    <w:p w:rsidR="000C4290" w:rsidRPr="000C4290" w:rsidRDefault="000C4290" w:rsidP="000C4290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C4290">
        <w:rPr>
          <w:rFonts w:ascii="Times New Roman" w:hAnsi="Times New Roman" w:cs="Times New Roman"/>
          <w:bCs/>
          <w:iCs/>
          <w:sz w:val="24"/>
          <w:szCs w:val="24"/>
        </w:rPr>
        <w:t>- уметь ставить себя на место другого человека, понимать мотивы и намерения участников курса, осознанно относиться к ним.</w:t>
      </w:r>
    </w:p>
    <w:p w:rsidR="000C4290" w:rsidRPr="000C4290" w:rsidRDefault="000C4290" w:rsidP="000C4290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C4290">
        <w:rPr>
          <w:rFonts w:ascii="Times New Roman" w:hAnsi="Times New Roman" w:cs="Times New Roman"/>
          <w:b/>
          <w:bCs/>
          <w:iCs/>
          <w:sz w:val="24"/>
          <w:szCs w:val="24"/>
        </w:rPr>
        <w:t>Предметные результаты</w:t>
      </w:r>
    </w:p>
    <w:p w:rsidR="000C4290" w:rsidRPr="000C4290" w:rsidRDefault="000C4290" w:rsidP="000C4290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C4290">
        <w:rPr>
          <w:rFonts w:ascii="Times New Roman" w:hAnsi="Times New Roman" w:cs="Times New Roman"/>
          <w:bCs/>
          <w:iCs/>
          <w:sz w:val="24"/>
          <w:szCs w:val="24"/>
        </w:rPr>
        <w:t>Предметные результаты освоения Программы основного общего образования представлены с учетом специфики содержания предметных областей, затрагиваемых в ходе профориентационной деятельности школьников.</w:t>
      </w:r>
    </w:p>
    <w:p w:rsidR="000C4290" w:rsidRPr="000C4290" w:rsidRDefault="000C4290" w:rsidP="000C4290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C4290">
        <w:rPr>
          <w:rFonts w:ascii="Times New Roman" w:hAnsi="Times New Roman" w:cs="Times New Roman"/>
          <w:bCs/>
          <w:i/>
          <w:iCs/>
          <w:sz w:val="24"/>
          <w:szCs w:val="24"/>
        </w:rPr>
        <w:t>Русский язык:</w:t>
      </w:r>
    </w:p>
    <w:p w:rsidR="000C4290" w:rsidRPr="000C4290" w:rsidRDefault="000C4290" w:rsidP="000C4290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C4290">
        <w:rPr>
          <w:rFonts w:ascii="Times New Roman" w:hAnsi="Times New Roman" w:cs="Times New Roman"/>
          <w:bCs/>
          <w:iCs/>
          <w:sz w:val="24"/>
          <w:szCs w:val="24"/>
        </w:rPr>
        <w:t>- формирование умений речевого взаимодействия (в том числе, общения при помощи современных средств устной и письменной речи): создание устных монологических высказываний на основе жизненных наблюдений и личных впечатлений, чтения учебно-научной, художественной и научно-популярной литературы: монолог-описание, монолог-рассуждение, монолог-повествование;</w:t>
      </w:r>
    </w:p>
    <w:p w:rsidR="000C4290" w:rsidRPr="000C4290" w:rsidRDefault="000C4290" w:rsidP="000C4290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C4290">
        <w:rPr>
          <w:rFonts w:ascii="Times New Roman" w:hAnsi="Times New Roman" w:cs="Times New Roman"/>
          <w:bCs/>
          <w:iCs/>
          <w:sz w:val="24"/>
          <w:szCs w:val="24"/>
        </w:rPr>
        <w:t xml:space="preserve">- участие в диалоге разных видов: побуждение к действию, обмен мнениями, запрос информации, сообщение информации; </w:t>
      </w:r>
    </w:p>
    <w:p w:rsidR="000C4290" w:rsidRPr="000C4290" w:rsidRDefault="000C4290" w:rsidP="000C4290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C4290">
        <w:rPr>
          <w:rFonts w:ascii="Times New Roman" w:hAnsi="Times New Roman" w:cs="Times New Roman"/>
          <w:bCs/>
          <w:iCs/>
          <w:sz w:val="24"/>
          <w:szCs w:val="24"/>
        </w:rPr>
        <w:t>- обсуждение и четкая формулировка цели, плана совместной групповой деятельности;</w:t>
      </w:r>
    </w:p>
    <w:p w:rsidR="000C4290" w:rsidRPr="000C4290" w:rsidRDefault="000C4290" w:rsidP="000C4290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C4290">
        <w:rPr>
          <w:rFonts w:ascii="Times New Roman" w:hAnsi="Times New Roman" w:cs="Times New Roman"/>
          <w:bCs/>
          <w:iCs/>
          <w:sz w:val="24"/>
          <w:szCs w:val="24"/>
        </w:rPr>
        <w:t>- извлечение информации из различных источников, ее осмысление и оперирование ею, свободное пользование лингвистическими словарями, справочной литературой, в том числе, информационно-справочными системами в электронной форме;</w:t>
      </w:r>
    </w:p>
    <w:p w:rsidR="000C4290" w:rsidRPr="000C4290" w:rsidRDefault="000C4290" w:rsidP="000C4290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C4290">
        <w:rPr>
          <w:rFonts w:ascii="Times New Roman" w:hAnsi="Times New Roman" w:cs="Times New Roman"/>
          <w:bCs/>
          <w:iCs/>
          <w:sz w:val="24"/>
          <w:szCs w:val="24"/>
        </w:rPr>
        <w:t>- создание письменных текстов различных стилей с соблюдением норм построения текста: соответствие текста теме и основной мысли, цельность и относительная законченность;</w:t>
      </w:r>
    </w:p>
    <w:p w:rsidR="000C4290" w:rsidRPr="000C4290" w:rsidRDefault="000C4290" w:rsidP="000C4290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C4290">
        <w:rPr>
          <w:rFonts w:ascii="Times New Roman" w:hAnsi="Times New Roman" w:cs="Times New Roman"/>
          <w:bCs/>
          <w:iCs/>
          <w:sz w:val="24"/>
          <w:szCs w:val="24"/>
        </w:rPr>
        <w:t>- последовательность изложения (развертывание содержания в зависимости от цели текста, типа речи);</w:t>
      </w:r>
    </w:p>
    <w:p w:rsidR="000C4290" w:rsidRPr="000C4290" w:rsidRDefault="000C4290" w:rsidP="000C4290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C4290">
        <w:rPr>
          <w:rFonts w:ascii="Times New Roman" w:hAnsi="Times New Roman" w:cs="Times New Roman"/>
          <w:bCs/>
          <w:iCs/>
          <w:sz w:val="24"/>
          <w:szCs w:val="24"/>
        </w:rPr>
        <w:t>- правильность выделения абзацев в тексте, наличие грамматической связи предложений в тексте, логичность.</w:t>
      </w:r>
    </w:p>
    <w:p w:rsidR="000C4290" w:rsidRPr="000C4290" w:rsidRDefault="000C4290" w:rsidP="000C4290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C4290">
        <w:rPr>
          <w:rFonts w:ascii="Times New Roman" w:hAnsi="Times New Roman" w:cs="Times New Roman"/>
          <w:bCs/>
          <w:i/>
          <w:iCs/>
          <w:sz w:val="24"/>
          <w:szCs w:val="24"/>
        </w:rPr>
        <w:t>Литература:</w:t>
      </w:r>
    </w:p>
    <w:p w:rsidR="000C4290" w:rsidRPr="000C4290" w:rsidRDefault="000C4290" w:rsidP="000C4290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C4290">
        <w:rPr>
          <w:rFonts w:ascii="Times New Roman" w:hAnsi="Times New Roman" w:cs="Times New Roman"/>
          <w:bCs/>
          <w:iCs/>
          <w:sz w:val="24"/>
          <w:szCs w:val="24"/>
        </w:rPr>
        <w:t>- овладение умением использовать словари и справочники, в том числе электронно-справочные системы в электронной форме, подбирать проверенные источники в библиотечных фондах, Интернете</w:t>
      </w:r>
      <w:r w:rsidRPr="000C429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0C4290">
        <w:rPr>
          <w:rFonts w:ascii="Times New Roman" w:hAnsi="Times New Roman" w:cs="Times New Roman"/>
          <w:bCs/>
          <w:iCs/>
          <w:sz w:val="24"/>
          <w:szCs w:val="24"/>
        </w:rPr>
        <w:t>для выполнения учебной задачи;</w:t>
      </w:r>
    </w:p>
    <w:p w:rsidR="000C4290" w:rsidRPr="000C4290" w:rsidRDefault="000C4290" w:rsidP="000C4290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C4290">
        <w:rPr>
          <w:rFonts w:ascii="Times New Roman" w:hAnsi="Times New Roman" w:cs="Times New Roman"/>
          <w:bCs/>
          <w:iCs/>
          <w:sz w:val="24"/>
          <w:szCs w:val="24"/>
        </w:rPr>
        <w:t>- применять ИКТ, соблюдать правила информационной безопасности.</w:t>
      </w:r>
    </w:p>
    <w:p w:rsidR="000C4290" w:rsidRPr="000C4290" w:rsidRDefault="000C4290" w:rsidP="000C4290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C4290">
        <w:rPr>
          <w:rFonts w:ascii="Times New Roman" w:hAnsi="Times New Roman" w:cs="Times New Roman"/>
          <w:bCs/>
          <w:i/>
          <w:iCs/>
          <w:sz w:val="24"/>
          <w:szCs w:val="24"/>
        </w:rPr>
        <w:t>Иностранный язык:</w:t>
      </w:r>
    </w:p>
    <w:p w:rsidR="000C4290" w:rsidRPr="000C4290" w:rsidRDefault="000C4290" w:rsidP="000C4290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C4290">
        <w:rPr>
          <w:rFonts w:ascii="Times New Roman" w:hAnsi="Times New Roman" w:cs="Times New Roman"/>
          <w:bCs/>
          <w:iCs/>
          <w:sz w:val="24"/>
          <w:szCs w:val="24"/>
        </w:rPr>
        <w:t>- овладение основными видами речевой деятельности в рамках знакомства со спецификой современных профессий;</w:t>
      </w:r>
    </w:p>
    <w:p w:rsidR="000C4290" w:rsidRPr="000C4290" w:rsidRDefault="000C4290" w:rsidP="000C4290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C4290">
        <w:rPr>
          <w:rFonts w:ascii="Times New Roman" w:hAnsi="Times New Roman" w:cs="Times New Roman"/>
          <w:bCs/>
          <w:iCs/>
          <w:sz w:val="24"/>
          <w:szCs w:val="24"/>
        </w:rPr>
        <w:t>- приобретение опыта практической деятельности в жизни: соблюдать правила информационной безопасности в ситуациях повседневной жизни и при работе в Интернете;</w:t>
      </w:r>
    </w:p>
    <w:p w:rsidR="000C4290" w:rsidRPr="000C4290" w:rsidRDefault="000C4290" w:rsidP="000C4290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C4290">
        <w:rPr>
          <w:rFonts w:ascii="Times New Roman" w:hAnsi="Times New Roman" w:cs="Times New Roman"/>
          <w:bCs/>
          <w:iCs/>
          <w:sz w:val="24"/>
          <w:szCs w:val="24"/>
        </w:rPr>
        <w:t>- использовать иноязычные словари и справочники, в том числе, информационно-справочные системы в электронной форме.</w:t>
      </w:r>
    </w:p>
    <w:p w:rsidR="000C4290" w:rsidRPr="000C4290" w:rsidRDefault="000C4290" w:rsidP="000C4290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C4290">
        <w:rPr>
          <w:rFonts w:ascii="Times New Roman" w:hAnsi="Times New Roman" w:cs="Times New Roman"/>
          <w:bCs/>
          <w:i/>
          <w:iCs/>
          <w:sz w:val="24"/>
          <w:szCs w:val="24"/>
        </w:rPr>
        <w:t>Информатика:</w:t>
      </w:r>
    </w:p>
    <w:p w:rsidR="000C4290" w:rsidRPr="000C4290" w:rsidRDefault="000C4290" w:rsidP="000C4290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C4290">
        <w:rPr>
          <w:rFonts w:ascii="Times New Roman" w:hAnsi="Times New Roman" w:cs="Times New Roman"/>
          <w:bCs/>
          <w:iCs/>
          <w:sz w:val="24"/>
          <w:szCs w:val="24"/>
        </w:rPr>
        <w:t>- овладение основными понятиями: информация, передача, хранение, обработка информации, алгоритм, модель, цифровой продукт – и их использованием для решения учебных и практических задач;</w:t>
      </w:r>
    </w:p>
    <w:p w:rsidR="000C4290" w:rsidRPr="000C4290" w:rsidRDefault="000C4290" w:rsidP="000C4290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C4290">
        <w:rPr>
          <w:rFonts w:ascii="Times New Roman" w:hAnsi="Times New Roman" w:cs="Times New Roman"/>
          <w:bCs/>
          <w:iCs/>
          <w:sz w:val="24"/>
          <w:szCs w:val="24"/>
        </w:rPr>
        <w:t>- умение оперировать единицами измерения информационного объема и скорости передачи данных;</w:t>
      </w:r>
    </w:p>
    <w:p w:rsidR="000C4290" w:rsidRPr="000C4290" w:rsidRDefault="000C4290" w:rsidP="000C4290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C4290">
        <w:rPr>
          <w:rFonts w:ascii="Times New Roman" w:hAnsi="Times New Roman" w:cs="Times New Roman"/>
          <w:bCs/>
          <w:iCs/>
          <w:sz w:val="24"/>
          <w:szCs w:val="24"/>
        </w:rPr>
        <w:lastRenderedPageBreak/>
        <w:t>- сформированность мотивации к продолжению изучения информатики как профильного предмета.</w:t>
      </w:r>
    </w:p>
    <w:p w:rsidR="000C4290" w:rsidRPr="000C4290" w:rsidRDefault="000C4290" w:rsidP="000C4290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C4290">
        <w:rPr>
          <w:rFonts w:ascii="Times New Roman" w:hAnsi="Times New Roman" w:cs="Times New Roman"/>
          <w:bCs/>
          <w:i/>
          <w:iCs/>
          <w:sz w:val="24"/>
          <w:szCs w:val="24"/>
        </w:rPr>
        <w:t>География:</w:t>
      </w:r>
    </w:p>
    <w:p w:rsidR="000C4290" w:rsidRPr="000C4290" w:rsidRDefault="000C4290" w:rsidP="000C4290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C4290">
        <w:rPr>
          <w:rFonts w:ascii="Times New Roman" w:hAnsi="Times New Roman" w:cs="Times New Roman"/>
          <w:bCs/>
          <w:iCs/>
          <w:sz w:val="24"/>
          <w:szCs w:val="24"/>
        </w:rPr>
        <w:t>- освоение и применение системы знаний о размещении и основных свойствах географических объектов, понимание роли географии в формировании качества жизни человека и окружающей его среды на планете Земля, в решении современных практических задач своего населенного пункта;</w:t>
      </w:r>
    </w:p>
    <w:p w:rsidR="000C4290" w:rsidRPr="000C4290" w:rsidRDefault="000C4290" w:rsidP="000C4290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C4290">
        <w:rPr>
          <w:rFonts w:ascii="Times New Roman" w:hAnsi="Times New Roman" w:cs="Times New Roman"/>
          <w:bCs/>
          <w:iCs/>
          <w:sz w:val="24"/>
          <w:szCs w:val="24"/>
        </w:rPr>
        <w:t>- умение устанавливать взаимосвязи между изученными природными, социальными и экономическими явлениями и процессами;</w:t>
      </w:r>
    </w:p>
    <w:p w:rsidR="000C4290" w:rsidRPr="000C4290" w:rsidRDefault="000C4290" w:rsidP="000C4290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C4290">
        <w:rPr>
          <w:rFonts w:ascii="Times New Roman" w:hAnsi="Times New Roman" w:cs="Times New Roman"/>
          <w:bCs/>
          <w:iCs/>
          <w:sz w:val="24"/>
          <w:szCs w:val="24"/>
        </w:rPr>
        <w:t>- умение использовать географические знания для описания существенных признаков разнообразных процессов и явлений в повседневной жизни;</w:t>
      </w:r>
    </w:p>
    <w:p w:rsidR="000C4290" w:rsidRPr="000C4290" w:rsidRDefault="000C4290" w:rsidP="000C4290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C4290">
        <w:rPr>
          <w:rFonts w:ascii="Times New Roman" w:hAnsi="Times New Roman" w:cs="Times New Roman"/>
          <w:bCs/>
          <w:iCs/>
          <w:sz w:val="24"/>
          <w:szCs w:val="24"/>
        </w:rPr>
        <w:t>- сформированность мотивации к продолжению изучения географии как профильного предмета на уровне среднего общего образования.</w:t>
      </w:r>
    </w:p>
    <w:p w:rsidR="000C4290" w:rsidRPr="000C4290" w:rsidRDefault="000C4290" w:rsidP="000C4290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C429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Физика: </w:t>
      </w:r>
    </w:p>
    <w:p w:rsidR="000C4290" w:rsidRPr="000C4290" w:rsidRDefault="000C4290" w:rsidP="000C4290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C4290">
        <w:rPr>
          <w:rFonts w:ascii="Times New Roman" w:hAnsi="Times New Roman" w:cs="Times New Roman"/>
          <w:bCs/>
          <w:iCs/>
          <w:sz w:val="24"/>
          <w:szCs w:val="24"/>
        </w:rPr>
        <w:t xml:space="preserve">- умение использовать знания </w:t>
      </w:r>
      <w:proofErr w:type="gramStart"/>
      <w:r w:rsidRPr="000C4290">
        <w:rPr>
          <w:rFonts w:ascii="Times New Roman" w:hAnsi="Times New Roman" w:cs="Times New Roman"/>
          <w:bCs/>
          <w:iCs/>
          <w:sz w:val="24"/>
          <w:szCs w:val="24"/>
        </w:rPr>
        <w:t>о физических явлениях в повседневной жизни для обеспечения безопасности при общении с бытовыми приборами</w:t>
      </w:r>
      <w:proofErr w:type="gramEnd"/>
      <w:r w:rsidRPr="000C4290">
        <w:rPr>
          <w:rFonts w:ascii="Times New Roman" w:hAnsi="Times New Roman" w:cs="Times New Roman"/>
          <w:bCs/>
          <w:iCs/>
          <w:sz w:val="24"/>
          <w:szCs w:val="24"/>
        </w:rPr>
        <w:t xml:space="preserve"> и техническими устройствами, сохранение здоровья и соблюдение норм экологического поведения в окружающей среде;</w:t>
      </w:r>
    </w:p>
    <w:p w:rsidR="000C4290" w:rsidRPr="000C4290" w:rsidRDefault="000C4290" w:rsidP="000C4290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C4290">
        <w:rPr>
          <w:rFonts w:ascii="Times New Roman" w:hAnsi="Times New Roman" w:cs="Times New Roman"/>
          <w:bCs/>
          <w:iCs/>
          <w:sz w:val="24"/>
          <w:szCs w:val="24"/>
        </w:rPr>
        <w:t>- понимание необходимости применения достижений физики и технологий для рационального природопользования;</w:t>
      </w:r>
    </w:p>
    <w:p w:rsidR="000C4290" w:rsidRPr="000C4290" w:rsidRDefault="000C4290" w:rsidP="000C4290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C4290">
        <w:rPr>
          <w:rFonts w:ascii="Times New Roman" w:hAnsi="Times New Roman" w:cs="Times New Roman"/>
          <w:bCs/>
          <w:iCs/>
          <w:sz w:val="24"/>
          <w:szCs w:val="24"/>
        </w:rPr>
        <w:t>- расширенные представления о сферах профессиональной деятельности, связанных с физикой и современными технологиями, основанных на достижениях физической науки, позволяющих рассматривать физико-техническую область знаний как сферу своей будущей профессиональной деятельности;</w:t>
      </w:r>
    </w:p>
    <w:p w:rsidR="000C4290" w:rsidRPr="000C4290" w:rsidRDefault="000C4290" w:rsidP="000C4290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C4290">
        <w:rPr>
          <w:rFonts w:ascii="Times New Roman" w:hAnsi="Times New Roman" w:cs="Times New Roman"/>
          <w:bCs/>
          <w:iCs/>
          <w:sz w:val="24"/>
          <w:szCs w:val="24"/>
        </w:rPr>
        <w:t>- сформированность мотивации к продолжению изучения физики как профильного предмета на уровне среднего общего образования.</w:t>
      </w:r>
    </w:p>
    <w:p w:rsidR="000C4290" w:rsidRPr="000C4290" w:rsidRDefault="000C4290" w:rsidP="000C4290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C4290">
        <w:rPr>
          <w:rFonts w:ascii="Times New Roman" w:hAnsi="Times New Roman" w:cs="Times New Roman"/>
          <w:bCs/>
          <w:i/>
          <w:iCs/>
          <w:sz w:val="24"/>
          <w:szCs w:val="24"/>
        </w:rPr>
        <w:t>Обществознание:</w:t>
      </w:r>
    </w:p>
    <w:p w:rsidR="000C4290" w:rsidRPr="000C4290" w:rsidRDefault="000C4290" w:rsidP="000C4290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C4290">
        <w:rPr>
          <w:rFonts w:ascii="Times New Roman" w:hAnsi="Times New Roman" w:cs="Times New Roman"/>
          <w:bCs/>
          <w:iCs/>
          <w:sz w:val="24"/>
          <w:szCs w:val="24"/>
        </w:rPr>
        <w:t>- освоение и применение системы знаний о социальных свойствах человека, особенностях его взаимодействия с другими людьми; важности семьи как базового социального института; характерных чертах общества; содержании и значении социальных норм, регулирующих общественные отношения, включая правовые нормы, регулирующие типичные для несовершеннолетнего и членов его семьи общественные отношения (в том числе нормы гражданского, семейного, трудового права, основы налогового законодательства), процессах и явлениях в экономической сфере (в области макр</w:t>
      </w:r>
      <w:proofErr w:type="gramStart"/>
      <w:r w:rsidRPr="000C4290">
        <w:rPr>
          <w:rFonts w:ascii="Times New Roman" w:hAnsi="Times New Roman" w:cs="Times New Roman"/>
          <w:bCs/>
          <w:iCs/>
          <w:sz w:val="24"/>
          <w:szCs w:val="24"/>
        </w:rPr>
        <w:t>о-</w:t>
      </w:r>
      <w:proofErr w:type="gramEnd"/>
      <w:r w:rsidRPr="000C4290">
        <w:rPr>
          <w:rFonts w:ascii="Times New Roman" w:hAnsi="Times New Roman" w:cs="Times New Roman"/>
          <w:bCs/>
          <w:iCs/>
          <w:sz w:val="24"/>
          <w:szCs w:val="24"/>
        </w:rPr>
        <w:t xml:space="preserve"> и мкроэкономики);</w:t>
      </w:r>
    </w:p>
    <w:p w:rsidR="000C4290" w:rsidRPr="000C4290" w:rsidRDefault="000C4290" w:rsidP="000C4290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C4290">
        <w:rPr>
          <w:rFonts w:ascii="Times New Roman" w:hAnsi="Times New Roman" w:cs="Times New Roman"/>
          <w:bCs/>
          <w:iCs/>
          <w:sz w:val="24"/>
          <w:szCs w:val="24"/>
        </w:rPr>
        <w:t>- умение приводить примеры (в том числе моделировать ситуации) деятельности людей, социальных объектов, явлений, процессов определенного типа в различных сферах общественной жизни, их структурных элементов и проявлений основных функций; разного типа социальных отношений; ситуаций, регулируемых различными видами социальных норм;</w:t>
      </w:r>
    </w:p>
    <w:p w:rsidR="000C4290" w:rsidRPr="000C4290" w:rsidRDefault="000C4290" w:rsidP="000C4290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C4290">
        <w:rPr>
          <w:rFonts w:ascii="Times New Roman" w:hAnsi="Times New Roman" w:cs="Times New Roman"/>
          <w:bCs/>
          <w:iCs/>
          <w:sz w:val="24"/>
          <w:szCs w:val="24"/>
        </w:rPr>
        <w:t>- умение классифицировать по разным признакам (в том числе устанавливать существенный признак классификации) социальные объекты, явления, процессы, относящиеся к различным сферам общественной жизни, их существенные признаки, элементы и основные функции;</w:t>
      </w:r>
    </w:p>
    <w:p w:rsidR="000C4290" w:rsidRPr="000C4290" w:rsidRDefault="000C4290" w:rsidP="000C4290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C4290">
        <w:rPr>
          <w:rFonts w:ascii="Times New Roman" w:hAnsi="Times New Roman" w:cs="Times New Roman"/>
          <w:bCs/>
          <w:iCs/>
          <w:sz w:val="24"/>
          <w:szCs w:val="24"/>
        </w:rPr>
        <w:t>- овладение приемами поиска и извлечения социальной информации (текстовой, графической, аудиовизуальной) по заданной теме из различных адаптированных источников (в том числе учебных материалов) и публикаций средств массовой информации (далее - СМИ) с соблюдением правил безопасности при работе в Интернете;</w:t>
      </w:r>
    </w:p>
    <w:p w:rsidR="000C4290" w:rsidRPr="000C4290" w:rsidRDefault="000C4290" w:rsidP="000C4290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0C4290">
        <w:rPr>
          <w:rFonts w:ascii="Times New Roman" w:hAnsi="Times New Roman" w:cs="Times New Roman"/>
          <w:bCs/>
          <w:iCs/>
          <w:sz w:val="24"/>
          <w:szCs w:val="24"/>
        </w:rPr>
        <w:t xml:space="preserve">- приобретение опыта использования полученных знаний, включая основы финансовой грамотности в практической (включая выполнение проектов индивидуально и в группе) деятельности, в повседневной жизни для реализации и защиты прав человека и гражданина (в том числе потребителя финансовых услуг) и осознанного выполнения </w:t>
      </w:r>
      <w:r w:rsidRPr="000C4290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гражданских обязанностей; для анализа потребления домашнего хозяйства; для составления личного финансового плана;</w:t>
      </w:r>
      <w:proofErr w:type="gramEnd"/>
      <w:r w:rsidRPr="000C4290">
        <w:rPr>
          <w:rFonts w:ascii="Times New Roman" w:hAnsi="Times New Roman" w:cs="Times New Roman"/>
          <w:bCs/>
          <w:iCs/>
          <w:sz w:val="24"/>
          <w:szCs w:val="24"/>
        </w:rPr>
        <w:t xml:space="preserve"> для выбора профессии и оценки собственных перспектив в профессиональной сфере; для опыта публичного представления результатов своей деятельности в соответствии с темой и ситуацией общения, особенностями аудитории и регламентом.</w:t>
      </w:r>
    </w:p>
    <w:p w:rsidR="000C4290" w:rsidRPr="000C4290" w:rsidRDefault="000C4290" w:rsidP="000C4290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C4290">
        <w:rPr>
          <w:rFonts w:ascii="Times New Roman" w:hAnsi="Times New Roman" w:cs="Times New Roman"/>
          <w:bCs/>
          <w:i/>
          <w:iCs/>
          <w:sz w:val="24"/>
          <w:szCs w:val="24"/>
        </w:rPr>
        <w:t>Биология:</w:t>
      </w:r>
    </w:p>
    <w:p w:rsidR="000C4290" w:rsidRPr="000C4290" w:rsidRDefault="000C4290" w:rsidP="000C4290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C4290">
        <w:rPr>
          <w:rFonts w:ascii="Times New Roman" w:hAnsi="Times New Roman" w:cs="Times New Roman"/>
          <w:bCs/>
          <w:iCs/>
          <w:sz w:val="24"/>
          <w:szCs w:val="24"/>
        </w:rPr>
        <w:t>- владение навыками работы с информацией биологического содержания, представленной в разной форме (в виде текста, табличных данных,  схем, графиком, диаграмм, моделей, изображений), критического анализа информации и оценки ее достоверности;</w:t>
      </w:r>
    </w:p>
    <w:p w:rsidR="000C4290" w:rsidRPr="000C4290" w:rsidRDefault="000C4290" w:rsidP="000C4290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C4290">
        <w:rPr>
          <w:rFonts w:ascii="Times New Roman" w:hAnsi="Times New Roman" w:cs="Times New Roman"/>
          <w:bCs/>
          <w:iCs/>
          <w:sz w:val="24"/>
          <w:szCs w:val="24"/>
        </w:rPr>
        <w:t>- умение интегрировать биологические знания со знаниями других учебных предметов;</w:t>
      </w:r>
    </w:p>
    <w:p w:rsidR="000C4290" w:rsidRPr="000C4290" w:rsidRDefault="000C4290" w:rsidP="000C4290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C4290">
        <w:rPr>
          <w:rFonts w:ascii="Times New Roman" w:hAnsi="Times New Roman" w:cs="Times New Roman"/>
          <w:bCs/>
          <w:iCs/>
          <w:sz w:val="24"/>
          <w:szCs w:val="24"/>
        </w:rPr>
        <w:t>- интерес к углублению биологических знаний и выбору биологии как профильного предмета на уровне среднего общего образования для будущей профессиональной деятельности в области биологии, экологии, медицины, ветеринарии, сельского хозяйства, пищевой промышленности, психологии, искусства, спорта.</w:t>
      </w:r>
    </w:p>
    <w:p w:rsidR="000C4290" w:rsidRPr="000C4290" w:rsidRDefault="000C4290" w:rsidP="000C4290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C429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C4290">
        <w:rPr>
          <w:rFonts w:ascii="Times New Roman" w:hAnsi="Times New Roman" w:cs="Times New Roman"/>
          <w:bCs/>
          <w:i/>
          <w:iCs/>
          <w:sz w:val="24"/>
          <w:szCs w:val="24"/>
        </w:rPr>
        <w:t>Изобразительное искусство:</w:t>
      </w:r>
    </w:p>
    <w:p w:rsidR="000C4290" w:rsidRPr="000C4290" w:rsidRDefault="000C4290" w:rsidP="000C4290">
      <w:pPr>
        <w:pStyle w:val="ListParagraph"/>
        <w:tabs>
          <w:tab w:val="left" w:pos="0"/>
        </w:tabs>
        <w:ind w:left="0" w:right="-5" w:firstLine="0"/>
        <w:rPr>
          <w:sz w:val="24"/>
          <w:szCs w:val="24"/>
        </w:rPr>
      </w:pPr>
      <w:r w:rsidRPr="000C4290">
        <w:rPr>
          <w:sz w:val="24"/>
          <w:szCs w:val="24"/>
        </w:rPr>
        <w:t>- сформированность системы знаний о различных художественных материалах в изобразительном искусстве; о различных способах живописного построения изображения; о стилях и различных жанрах изобразительного искусства; о выдающихся</w:t>
      </w:r>
      <w:r w:rsidRPr="000C4290">
        <w:rPr>
          <w:spacing w:val="40"/>
          <w:sz w:val="24"/>
          <w:szCs w:val="24"/>
        </w:rPr>
        <w:t xml:space="preserve"> </w:t>
      </w:r>
      <w:r w:rsidRPr="000C4290">
        <w:rPr>
          <w:sz w:val="24"/>
          <w:szCs w:val="24"/>
        </w:rPr>
        <w:t>отечественных</w:t>
      </w:r>
      <w:r w:rsidRPr="000C4290">
        <w:rPr>
          <w:spacing w:val="40"/>
          <w:sz w:val="24"/>
          <w:szCs w:val="24"/>
        </w:rPr>
        <w:t xml:space="preserve"> </w:t>
      </w:r>
      <w:r w:rsidRPr="000C4290">
        <w:rPr>
          <w:sz w:val="24"/>
          <w:szCs w:val="24"/>
        </w:rPr>
        <w:t>и</w:t>
      </w:r>
      <w:r w:rsidRPr="000C4290">
        <w:rPr>
          <w:spacing w:val="40"/>
          <w:sz w:val="24"/>
          <w:szCs w:val="24"/>
        </w:rPr>
        <w:t xml:space="preserve"> </w:t>
      </w:r>
      <w:r w:rsidRPr="000C4290">
        <w:rPr>
          <w:sz w:val="24"/>
          <w:szCs w:val="24"/>
        </w:rPr>
        <w:t>зарубежных</w:t>
      </w:r>
      <w:r w:rsidRPr="000C4290">
        <w:rPr>
          <w:spacing w:val="40"/>
          <w:sz w:val="24"/>
          <w:szCs w:val="24"/>
        </w:rPr>
        <w:t xml:space="preserve"> </w:t>
      </w:r>
      <w:r w:rsidRPr="000C4290">
        <w:rPr>
          <w:sz w:val="24"/>
          <w:szCs w:val="24"/>
        </w:rPr>
        <w:t>художниках,</w:t>
      </w:r>
      <w:r w:rsidRPr="000C4290">
        <w:rPr>
          <w:spacing w:val="40"/>
          <w:sz w:val="24"/>
          <w:szCs w:val="24"/>
        </w:rPr>
        <w:t xml:space="preserve"> </w:t>
      </w:r>
      <w:r w:rsidRPr="000C4290">
        <w:rPr>
          <w:sz w:val="24"/>
          <w:szCs w:val="24"/>
        </w:rPr>
        <w:t>скульпторах</w:t>
      </w:r>
      <w:r w:rsidRPr="000C4290">
        <w:rPr>
          <w:spacing w:val="40"/>
          <w:sz w:val="24"/>
          <w:szCs w:val="24"/>
        </w:rPr>
        <w:t xml:space="preserve"> </w:t>
      </w:r>
      <w:r w:rsidRPr="000C4290">
        <w:rPr>
          <w:sz w:val="24"/>
          <w:szCs w:val="24"/>
        </w:rPr>
        <w:t xml:space="preserve">и </w:t>
      </w:r>
      <w:r w:rsidRPr="000C4290">
        <w:rPr>
          <w:spacing w:val="-2"/>
          <w:sz w:val="24"/>
          <w:szCs w:val="24"/>
        </w:rPr>
        <w:t>архитекторах.</w:t>
      </w:r>
    </w:p>
    <w:p w:rsidR="000C4290" w:rsidRPr="000C4290" w:rsidRDefault="000C4290" w:rsidP="000C4290">
      <w:pPr>
        <w:pStyle w:val="a3"/>
        <w:tabs>
          <w:tab w:val="left" w:pos="0"/>
        </w:tabs>
        <w:ind w:right="-5" w:firstLine="720"/>
        <w:rPr>
          <w:i/>
        </w:rPr>
      </w:pPr>
      <w:r w:rsidRPr="000C4290">
        <w:rPr>
          <w:i/>
        </w:rPr>
        <w:t>Основы</w:t>
      </w:r>
      <w:r w:rsidRPr="000C4290">
        <w:rPr>
          <w:i/>
          <w:spacing w:val="-4"/>
        </w:rPr>
        <w:t xml:space="preserve"> </w:t>
      </w:r>
      <w:r w:rsidRPr="000C4290">
        <w:rPr>
          <w:i/>
        </w:rPr>
        <w:t>безопасности</w:t>
      </w:r>
      <w:r w:rsidRPr="000C4290">
        <w:rPr>
          <w:i/>
          <w:spacing w:val="-2"/>
        </w:rPr>
        <w:t xml:space="preserve"> жизнедеятельности:</w:t>
      </w:r>
    </w:p>
    <w:p w:rsidR="000C4290" w:rsidRPr="000C4290" w:rsidRDefault="000C4290" w:rsidP="000C4290">
      <w:pPr>
        <w:pStyle w:val="ListParagraph"/>
        <w:tabs>
          <w:tab w:val="left" w:pos="0"/>
        </w:tabs>
        <w:ind w:left="0" w:right="-5" w:firstLine="0"/>
        <w:rPr>
          <w:sz w:val="24"/>
          <w:szCs w:val="24"/>
        </w:rPr>
      </w:pPr>
      <w:r w:rsidRPr="000C4290">
        <w:rPr>
          <w:sz w:val="24"/>
          <w:szCs w:val="24"/>
        </w:rPr>
        <w:t xml:space="preserve">- сформированность культуры безопасности жизнедеятельности на основе освоенных знаний и умений, системного и комплексного понимания значимости безопасного </w:t>
      </w:r>
      <w:r w:rsidRPr="000C4290">
        <w:rPr>
          <w:spacing w:val="-2"/>
          <w:sz w:val="24"/>
          <w:szCs w:val="24"/>
        </w:rPr>
        <w:t>поведения;</w:t>
      </w:r>
    </w:p>
    <w:p w:rsidR="000C4290" w:rsidRPr="000C4290" w:rsidRDefault="000C4290" w:rsidP="000C4290">
      <w:pPr>
        <w:pStyle w:val="ListParagraph"/>
        <w:tabs>
          <w:tab w:val="left" w:pos="0"/>
        </w:tabs>
        <w:ind w:left="0" w:right="-5" w:firstLine="0"/>
        <w:rPr>
          <w:sz w:val="24"/>
          <w:szCs w:val="24"/>
        </w:rPr>
      </w:pPr>
      <w:r w:rsidRPr="000C4290">
        <w:rPr>
          <w:sz w:val="24"/>
          <w:szCs w:val="24"/>
        </w:rPr>
        <w:t>- овладение знаниями и умениями предупреждения опасных и чрезвычайных</w:t>
      </w:r>
      <w:r w:rsidRPr="000C4290">
        <w:rPr>
          <w:spacing w:val="80"/>
          <w:sz w:val="24"/>
          <w:szCs w:val="24"/>
        </w:rPr>
        <w:t xml:space="preserve"> </w:t>
      </w:r>
      <w:r w:rsidRPr="000C4290">
        <w:rPr>
          <w:sz w:val="24"/>
          <w:szCs w:val="24"/>
        </w:rPr>
        <w:t>ситуаций во время пребывания в различных средах (в помещении, на улице, на природе, в общественных местах и на массовых мероприятиях, при коммуникации, при воздействии рисков культурной среды).</w:t>
      </w:r>
    </w:p>
    <w:p w:rsidR="000C4290" w:rsidRPr="000C4290" w:rsidRDefault="000C4290" w:rsidP="000C42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377A" w:rsidRPr="000C4290" w:rsidRDefault="0046377A" w:rsidP="000C4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6377A" w:rsidRPr="000C4290" w:rsidSect="008945E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606DD"/>
    <w:multiLevelType w:val="hybridMultilevel"/>
    <w:tmpl w:val="A322B6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673BA8"/>
    <w:multiLevelType w:val="hybridMultilevel"/>
    <w:tmpl w:val="FFFFFFFF"/>
    <w:lvl w:ilvl="0" w:tplc="DE0ABA0A">
      <w:numFmt w:val="bullet"/>
      <w:lvlText w:val=""/>
      <w:lvlJc w:val="left"/>
      <w:pPr>
        <w:ind w:left="2266" w:hanging="284"/>
      </w:pPr>
      <w:rPr>
        <w:rFonts w:ascii="Symbol" w:eastAsia="Times New Roman" w:hAnsi="Symbol" w:hint="default"/>
        <w:w w:val="101"/>
      </w:rPr>
    </w:lvl>
    <w:lvl w:ilvl="1" w:tplc="93906E36">
      <w:numFmt w:val="bullet"/>
      <w:lvlText w:val="•"/>
      <w:lvlJc w:val="left"/>
      <w:pPr>
        <w:ind w:left="3224" w:hanging="284"/>
      </w:pPr>
      <w:rPr>
        <w:rFonts w:hint="default"/>
      </w:rPr>
    </w:lvl>
    <w:lvl w:ilvl="2" w:tplc="A26ED200">
      <w:numFmt w:val="bullet"/>
      <w:lvlText w:val="•"/>
      <w:lvlJc w:val="left"/>
      <w:pPr>
        <w:ind w:left="4188" w:hanging="284"/>
      </w:pPr>
      <w:rPr>
        <w:rFonts w:hint="default"/>
      </w:rPr>
    </w:lvl>
    <w:lvl w:ilvl="3" w:tplc="D0840668">
      <w:numFmt w:val="bullet"/>
      <w:lvlText w:val="•"/>
      <w:lvlJc w:val="left"/>
      <w:pPr>
        <w:ind w:left="5152" w:hanging="284"/>
      </w:pPr>
      <w:rPr>
        <w:rFonts w:hint="default"/>
      </w:rPr>
    </w:lvl>
    <w:lvl w:ilvl="4" w:tplc="0BF65576">
      <w:numFmt w:val="bullet"/>
      <w:lvlText w:val="•"/>
      <w:lvlJc w:val="left"/>
      <w:pPr>
        <w:ind w:left="6116" w:hanging="284"/>
      </w:pPr>
      <w:rPr>
        <w:rFonts w:hint="default"/>
      </w:rPr>
    </w:lvl>
    <w:lvl w:ilvl="5" w:tplc="0B38A1E2">
      <w:numFmt w:val="bullet"/>
      <w:lvlText w:val="•"/>
      <w:lvlJc w:val="left"/>
      <w:pPr>
        <w:ind w:left="7080" w:hanging="284"/>
      </w:pPr>
      <w:rPr>
        <w:rFonts w:hint="default"/>
      </w:rPr>
    </w:lvl>
    <w:lvl w:ilvl="6" w:tplc="DB52600E">
      <w:numFmt w:val="bullet"/>
      <w:lvlText w:val="•"/>
      <w:lvlJc w:val="left"/>
      <w:pPr>
        <w:ind w:left="8044" w:hanging="284"/>
      </w:pPr>
      <w:rPr>
        <w:rFonts w:hint="default"/>
      </w:rPr>
    </w:lvl>
    <w:lvl w:ilvl="7" w:tplc="9560F92A">
      <w:numFmt w:val="bullet"/>
      <w:lvlText w:val="•"/>
      <w:lvlJc w:val="left"/>
      <w:pPr>
        <w:ind w:left="9008" w:hanging="284"/>
      </w:pPr>
      <w:rPr>
        <w:rFonts w:hint="default"/>
      </w:rPr>
    </w:lvl>
    <w:lvl w:ilvl="8" w:tplc="5052ABD0">
      <w:numFmt w:val="bullet"/>
      <w:lvlText w:val="•"/>
      <w:lvlJc w:val="left"/>
      <w:pPr>
        <w:ind w:left="9972" w:hanging="2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111BA"/>
    <w:rsid w:val="000211F9"/>
    <w:rsid w:val="000A3C7A"/>
    <w:rsid w:val="000C4290"/>
    <w:rsid w:val="001C76C9"/>
    <w:rsid w:val="001D1E6F"/>
    <w:rsid w:val="002671F1"/>
    <w:rsid w:val="002A61E3"/>
    <w:rsid w:val="002B2AA1"/>
    <w:rsid w:val="002B7462"/>
    <w:rsid w:val="002D7FCD"/>
    <w:rsid w:val="002F0E42"/>
    <w:rsid w:val="00302794"/>
    <w:rsid w:val="00323701"/>
    <w:rsid w:val="0046377A"/>
    <w:rsid w:val="004F1C0A"/>
    <w:rsid w:val="00553A1C"/>
    <w:rsid w:val="005A7CAE"/>
    <w:rsid w:val="005F6429"/>
    <w:rsid w:val="006168DD"/>
    <w:rsid w:val="00672C01"/>
    <w:rsid w:val="00822FBE"/>
    <w:rsid w:val="00845FC6"/>
    <w:rsid w:val="008945EE"/>
    <w:rsid w:val="0090372F"/>
    <w:rsid w:val="00906F6B"/>
    <w:rsid w:val="00910A35"/>
    <w:rsid w:val="00AD6B4F"/>
    <w:rsid w:val="00CE49BD"/>
    <w:rsid w:val="00D111BA"/>
    <w:rsid w:val="00DB42AE"/>
    <w:rsid w:val="00E24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1BA"/>
  </w:style>
  <w:style w:type="paragraph" w:styleId="1">
    <w:name w:val="heading 1"/>
    <w:basedOn w:val="a"/>
    <w:link w:val="10"/>
    <w:qFormat/>
    <w:rsid w:val="000C4290"/>
    <w:pPr>
      <w:widowControl w:val="0"/>
      <w:autoSpaceDE w:val="0"/>
      <w:autoSpaceDN w:val="0"/>
      <w:spacing w:after="0" w:line="240" w:lineRule="auto"/>
      <w:ind w:left="1132"/>
      <w:jc w:val="both"/>
      <w:outlineLvl w:val="0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4290"/>
    <w:rPr>
      <w:rFonts w:ascii="Times New Roman" w:eastAsia="Calibri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0C4290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C4290"/>
    <w:rPr>
      <w:rFonts w:ascii="Times New Roman" w:eastAsia="Calibri" w:hAnsi="Times New Roman" w:cs="Times New Roman"/>
      <w:sz w:val="24"/>
      <w:szCs w:val="24"/>
    </w:rPr>
  </w:style>
  <w:style w:type="paragraph" w:customStyle="1" w:styleId="ListParagraph">
    <w:name w:val="List Paragraph"/>
    <w:basedOn w:val="a"/>
    <w:link w:val="ListParagraphChar"/>
    <w:rsid w:val="000C4290"/>
    <w:pPr>
      <w:widowControl w:val="0"/>
      <w:autoSpaceDE w:val="0"/>
      <w:autoSpaceDN w:val="0"/>
      <w:spacing w:after="0" w:line="240" w:lineRule="auto"/>
      <w:ind w:left="1133" w:hanging="284"/>
      <w:jc w:val="both"/>
    </w:pPr>
    <w:rPr>
      <w:rFonts w:ascii="Times New Roman" w:eastAsia="Calibri" w:hAnsi="Times New Roman" w:cs="Times New Roman"/>
    </w:rPr>
  </w:style>
  <w:style w:type="character" w:customStyle="1" w:styleId="ListParagraphChar">
    <w:name w:val="List Paragraph Char"/>
    <w:link w:val="ListParagraph"/>
    <w:locked/>
    <w:rsid w:val="000C4290"/>
    <w:rPr>
      <w:rFonts w:ascii="Times New Roman" w:eastAsia="Calibri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4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3568</Words>
  <Characters>20342</Characters>
  <Application>Microsoft Office Word</Application>
  <DocSecurity>0</DocSecurity>
  <Lines>169</Lines>
  <Paragraphs>47</Paragraphs>
  <ScaleCrop>false</ScaleCrop>
  <Company>Reanimator Extreme Edition</Company>
  <LinksUpToDate>false</LinksUpToDate>
  <CharactersWithSpaces>23863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2023-09-26T03:20:00Z</dcterms:created>
  <dcterms:modified xsi:type="dcterms:W3CDTF">2023-09-26T03:24:00Z</dcterms:modified>
</cp:coreProperties>
</file>