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A" w:rsidRDefault="006C642A" w:rsidP="006C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6C642A" w:rsidRDefault="006C642A" w:rsidP="006C6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«Лицом к лицу с экзаменом», 9 класс.</w:t>
      </w:r>
    </w:p>
    <w:p w:rsidR="006C642A" w:rsidRPr="00225AC6" w:rsidRDefault="006C642A" w:rsidP="006C642A">
      <w:pPr>
        <w:tabs>
          <w:tab w:val="left" w:pos="2814"/>
        </w:tabs>
        <w:autoSpaceDE w:val="0"/>
        <w:autoSpaceDN w:val="0"/>
        <w:adjustRightInd w:val="0"/>
        <w:spacing w:after="0" w:line="240" w:lineRule="auto"/>
        <w:ind w:firstLine="4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42A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Pr="00665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AC6">
        <w:rPr>
          <w:rFonts w:ascii="Times New Roman" w:hAnsi="Times New Roman" w:cs="Times New Roman"/>
          <w:sz w:val="24"/>
          <w:szCs w:val="24"/>
        </w:rPr>
        <w:t xml:space="preserve">обусловлена соответствием её содержания требованиям Федерального государственного образовательного стандарта (ФГОС) основного общего образования, Концепции духовно- нравственного развития и воспитания личности гражданина России и направлена на формирование навыков здорового образа жизни у подростков, так как </w:t>
      </w:r>
      <w:r w:rsidRPr="00225AC6">
        <w:rPr>
          <w:rFonts w:ascii="Times New Roman" w:hAnsi="Times New Roman" w:cs="Times New Roman"/>
          <w:color w:val="000000"/>
          <w:sz w:val="24"/>
          <w:szCs w:val="24"/>
        </w:rPr>
        <w:t xml:space="preserve">данное направление в настоящий момент является приоритетным в системе воспитания. </w:t>
      </w:r>
    </w:p>
    <w:p w:rsidR="006C642A" w:rsidRPr="002A737C" w:rsidRDefault="006C642A" w:rsidP="006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37C">
        <w:rPr>
          <w:rFonts w:ascii="Times New Roman" w:hAnsi="Times New Roman" w:cs="Times New Roman"/>
          <w:sz w:val="24"/>
          <w:szCs w:val="24"/>
        </w:rPr>
        <w:t>В течение последнего десятилетия система российского образования претерпевает значительные изменения, меняются образовательные стандарты, структура и содержание образования, форма итоговой аттестации и другие аспекты.</w:t>
      </w:r>
    </w:p>
    <w:p w:rsidR="006C642A" w:rsidRPr="002A737C" w:rsidRDefault="006C642A" w:rsidP="006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37C">
        <w:rPr>
          <w:rFonts w:ascii="Times New Roman" w:hAnsi="Times New Roman" w:cs="Times New Roman"/>
          <w:sz w:val="24"/>
          <w:szCs w:val="24"/>
        </w:rPr>
        <w:t>Экзамен даже для хорошо подготовленного человека всегда испытание, связанное с переживанием, так как является не просто проверкой знаний, а проверкой знаний в условиях стресса и непредсказуемого результата. Экзамен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7C">
        <w:rPr>
          <w:rFonts w:ascii="Times New Roman" w:hAnsi="Times New Roman" w:cs="Times New Roman"/>
          <w:sz w:val="24"/>
          <w:szCs w:val="24"/>
        </w:rPr>
        <w:t>это еще более мощный источник стресса для подростка, так как проходит на базе неродной школы, в окружении незнакомых сверстников и членов экзаменационных комиссий.</w:t>
      </w:r>
    </w:p>
    <w:p w:rsidR="006C642A" w:rsidRPr="002A737C" w:rsidRDefault="006C642A" w:rsidP="006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37C">
        <w:rPr>
          <w:rFonts w:ascii="Times New Roman" w:hAnsi="Times New Roman" w:cs="Times New Roman"/>
          <w:sz w:val="24"/>
          <w:szCs w:val="24"/>
        </w:rPr>
        <w:t>Период подготовки и сдачи экзаменов связан с большим напряжением для учащихся. Интенсивные умственные нагрузки и эмоциональные переживания приводят к перенапряжению нервной системы и негативно влияют на общее состояние организма. Экзаменационный стресс снижает работоспособность, сопротивляемость организма, провоцирует обострение заболеваний</w:t>
      </w:r>
      <w:r>
        <w:rPr>
          <w:rFonts w:ascii="Times New Roman" w:hAnsi="Times New Roman" w:cs="Times New Roman"/>
          <w:sz w:val="24"/>
          <w:szCs w:val="24"/>
        </w:rPr>
        <w:t xml:space="preserve">. Процедура прохождения </w:t>
      </w:r>
      <w:r w:rsidRPr="002A737C">
        <w:rPr>
          <w:rFonts w:ascii="Times New Roman" w:hAnsi="Times New Roman" w:cs="Times New Roman"/>
          <w:sz w:val="24"/>
          <w:szCs w:val="24"/>
        </w:rPr>
        <w:t>государственного экзамена - деятельность сложная, предъявляющая особые требования к уровню развития психических функций учащихся. Очевидно, что в этой ситуации выпускники более чем когда-либо нуждаются в психологической помощи и поддержке.</w:t>
      </w:r>
    </w:p>
    <w:p w:rsidR="006C642A" w:rsidRPr="002A737C" w:rsidRDefault="006C642A" w:rsidP="006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37C">
        <w:rPr>
          <w:rFonts w:ascii="Times New Roman" w:hAnsi="Times New Roman" w:cs="Times New Roman"/>
          <w:sz w:val="24"/>
          <w:szCs w:val="24"/>
        </w:rPr>
        <w:t>Трудности, испытываемые выпускниками, в период подготовки и сдачи ОГЭ представлены когнитивным, личностным и процессуальным компонентами. Решение каждой из них необходимо, но максимально важной при подготовке к ситуации, способной вызвать стресс является профилактика эмоционально-личностных трудностей, а именно тревоги, волнения, беспокойства. Тревожные переживания влияют на мысли и поведение. Именно тревожность, как отмечают многие исследователи и практические психологи, лежит в основе целого ряда психологических трудностей. В связи с этим преодоление ее очень важно при подготовке учащихся к трудным ситуациям, таким как экзамены.</w:t>
      </w:r>
    </w:p>
    <w:p w:rsidR="006C642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7C">
        <w:rPr>
          <w:rFonts w:ascii="Times New Roman" w:hAnsi="Times New Roman" w:cs="Times New Roman"/>
          <w:sz w:val="24"/>
          <w:szCs w:val="24"/>
        </w:rPr>
        <w:t>Для снижения степени и преодоления перечисленных выше трудностей разработана</w:t>
      </w:r>
      <w:r w:rsidRPr="002A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37C">
        <w:rPr>
          <w:rFonts w:ascii="Times New Roman" w:hAnsi="Times New Roman" w:cs="Times New Roman"/>
          <w:bCs/>
          <w:sz w:val="24"/>
          <w:szCs w:val="24"/>
        </w:rPr>
        <w:t>профилактическая психолого-педагогическая программа</w:t>
      </w:r>
      <w:r w:rsidRPr="002A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37C">
        <w:rPr>
          <w:rFonts w:ascii="Times New Roman" w:hAnsi="Times New Roman" w:cs="Times New Roman"/>
          <w:sz w:val="24"/>
          <w:szCs w:val="24"/>
        </w:rPr>
        <w:t>занятий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2A737C">
        <w:rPr>
          <w:rFonts w:ascii="Times New Roman" w:hAnsi="Times New Roman" w:cs="Times New Roman"/>
          <w:sz w:val="24"/>
          <w:szCs w:val="24"/>
        </w:rPr>
        <w:t xml:space="preserve"> по подготовке учащихся выпускных классов к ОГЭ. </w:t>
      </w:r>
    </w:p>
    <w:p w:rsidR="006C642A" w:rsidRPr="00453D1A" w:rsidRDefault="006C642A" w:rsidP="006C642A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В основе реализации программы лежит теоретическая модель группов</w:t>
      </w:r>
      <w:r>
        <w:rPr>
          <w:rFonts w:ascii="Times New Roman" w:hAnsi="Times New Roman" w:cs="Times New Roman"/>
          <w:sz w:val="24"/>
          <w:szCs w:val="24"/>
        </w:rPr>
        <w:t>ой работы с  подростками</w:t>
      </w:r>
      <w:r w:rsidRPr="00453D1A">
        <w:rPr>
          <w:rFonts w:ascii="Times New Roman" w:hAnsi="Times New Roman" w:cs="Times New Roman"/>
          <w:sz w:val="24"/>
          <w:szCs w:val="24"/>
        </w:rPr>
        <w:t xml:space="preserve">, которая включает три основных компонента: </w:t>
      </w:r>
    </w:p>
    <w:p w:rsidR="006C642A" w:rsidRPr="00453D1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453D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53D1A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 xml:space="preserve"> с сознанием)</w:t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, инструментально-технологический и </w:t>
      </w: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потребностно-мотивационный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>.</w:t>
      </w:r>
    </w:p>
    <w:p w:rsidR="006C642A" w:rsidRPr="00453D1A" w:rsidRDefault="006C642A" w:rsidP="006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уникальности себя и окружающих, </w:t>
      </w:r>
      <w:proofErr w:type="gramStart"/>
      <w:r w:rsidRPr="00453D1A">
        <w:rPr>
          <w:rFonts w:ascii="Times New Roman" w:hAnsi="Times New Roman" w:cs="Times New Roman"/>
          <w:sz w:val="24"/>
          <w:szCs w:val="24"/>
        </w:rPr>
        <w:t>идентификацию</w:t>
      </w:r>
      <w:proofErr w:type="gramEnd"/>
      <w:r w:rsidRPr="00453D1A">
        <w:rPr>
          <w:rFonts w:ascii="Times New Roman" w:hAnsi="Times New Roman" w:cs="Times New Roman"/>
          <w:sz w:val="24"/>
          <w:szCs w:val="24"/>
        </w:rPr>
        <w:t xml:space="preserve"> как с живыми, так и неживыми объектами, осознание единства с миром во всей его полноте.</w:t>
      </w:r>
    </w:p>
    <w:p w:rsidR="006C642A" w:rsidRPr="00453D1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Pr="00453D1A">
        <w:rPr>
          <w:rFonts w:ascii="Times New Roman" w:hAnsi="Times New Roman" w:cs="Times New Roman"/>
          <w:sz w:val="24"/>
          <w:szCs w:val="24"/>
        </w:rPr>
        <w:t>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6C642A" w:rsidRPr="00453D1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D1A">
        <w:rPr>
          <w:rFonts w:ascii="Times New Roman" w:hAnsi="Times New Roman" w:cs="Times New Roman"/>
          <w:b/>
          <w:sz w:val="24"/>
          <w:szCs w:val="24"/>
        </w:rPr>
        <w:t>Потребностно-мотивационный</w:t>
      </w:r>
      <w:proofErr w:type="spellEnd"/>
      <w:r w:rsidRPr="00453D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D1A">
        <w:rPr>
          <w:rFonts w:ascii="Times New Roman" w:hAnsi="Times New Roman" w:cs="Times New Roman"/>
          <w:sz w:val="24"/>
          <w:szCs w:val="24"/>
        </w:rPr>
        <w:t xml:space="preserve">компонент </w:t>
      </w:r>
      <w:r>
        <w:rPr>
          <w:rFonts w:ascii="Times New Roman" w:hAnsi="Times New Roman" w:cs="Times New Roman"/>
          <w:sz w:val="24"/>
          <w:szCs w:val="24"/>
        </w:rPr>
        <w:t>обеспечивает появление у подростка</w:t>
      </w:r>
      <w:r w:rsidRPr="00453D1A">
        <w:rPr>
          <w:rFonts w:ascii="Times New Roman" w:hAnsi="Times New Roman" w:cs="Times New Roman"/>
          <w:sz w:val="24"/>
          <w:szCs w:val="24"/>
        </w:rPr>
        <w:t xml:space="preserve"> потребности в саморазвитии, </w:t>
      </w:r>
      <w:proofErr w:type="spellStart"/>
      <w:r w:rsidRPr="00453D1A">
        <w:rPr>
          <w:rFonts w:ascii="Times New Roman" w:hAnsi="Times New Roman" w:cs="Times New Roman"/>
          <w:sz w:val="24"/>
          <w:szCs w:val="24"/>
        </w:rPr>
        <w:t>самоизменении</w:t>
      </w:r>
      <w:proofErr w:type="spellEnd"/>
      <w:r w:rsidRPr="00453D1A">
        <w:rPr>
          <w:rFonts w:ascii="Times New Roman" w:hAnsi="Times New Roman" w:cs="Times New Roman"/>
          <w:sz w:val="24"/>
          <w:szCs w:val="24"/>
        </w:rPr>
        <w:t>, побуждает к последующей самореализации.</w:t>
      </w:r>
    </w:p>
    <w:p w:rsidR="006C642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Задачи развития </w:t>
      </w:r>
      <w:r w:rsidRPr="00453D1A">
        <w:rPr>
          <w:rFonts w:ascii="Times New Roman" w:hAnsi="Times New Roman" w:cs="Times New Roman"/>
          <w:sz w:val="24"/>
          <w:szCs w:val="24"/>
        </w:rPr>
        <w:t>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</w:t>
      </w:r>
    </w:p>
    <w:p w:rsidR="006C642A" w:rsidRPr="00453D1A" w:rsidRDefault="006C642A" w:rsidP="006C6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>Занятия проходят по определённой схеме, каждая часть которой выполняет свои задачи:</w:t>
      </w:r>
    </w:p>
    <w:p w:rsidR="006C642A" w:rsidRPr="00453D1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1.Введение в тему.</w:t>
      </w:r>
    </w:p>
    <w:p w:rsidR="006C642A" w:rsidRPr="00453D1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2.Развёртывание темы.</w:t>
      </w:r>
    </w:p>
    <w:p w:rsidR="006C642A" w:rsidRPr="00453D1A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3.Индивидуализация темы.</w:t>
      </w:r>
    </w:p>
    <w:p w:rsidR="006C642A" w:rsidRPr="00CF169C" w:rsidRDefault="006C642A" w:rsidP="006C6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D1A">
        <w:rPr>
          <w:rFonts w:ascii="Times New Roman" w:hAnsi="Times New Roman" w:cs="Times New Roman"/>
          <w:sz w:val="24"/>
          <w:szCs w:val="24"/>
        </w:rPr>
        <w:tab/>
      </w:r>
      <w:r w:rsidRPr="00453D1A">
        <w:rPr>
          <w:rFonts w:ascii="Times New Roman" w:hAnsi="Times New Roman" w:cs="Times New Roman"/>
          <w:sz w:val="24"/>
          <w:szCs w:val="24"/>
        </w:rPr>
        <w:tab/>
        <w:t>4.Завершение 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42A" w:rsidRPr="00B116B2" w:rsidRDefault="006C642A" w:rsidP="006C64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Тематическое планирование предусматривает организацию </w:t>
      </w:r>
      <w:proofErr w:type="gramStart"/>
      <w:r w:rsidRPr="00B116B2">
        <w:rPr>
          <w:rFonts w:ascii="Times New Roman" w:hAnsi="Times New Roman"/>
          <w:sz w:val="24"/>
          <w:szCs w:val="24"/>
        </w:rPr>
        <w:t>работы</w:t>
      </w:r>
      <w:proofErr w:type="gramEnd"/>
      <w:r w:rsidRPr="00B116B2">
        <w:rPr>
          <w:rFonts w:ascii="Times New Roman" w:hAnsi="Times New Roman"/>
          <w:sz w:val="24"/>
          <w:szCs w:val="24"/>
        </w:rPr>
        <w:t xml:space="preserve"> как со слабоуспевающими детьми, так и с одаренными.</w:t>
      </w:r>
    </w:p>
    <w:p w:rsidR="006C642A" w:rsidRPr="00B116B2" w:rsidRDefault="006C642A" w:rsidP="006C642A">
      <w:pPr>
        <w:pStyle w:val="a3"/>
        <w:suppressAutoHyphens/>
        <w:spacing w:before="0" w:beforeAutospacing="0" w:after="0" w:afterAutospacing="0"/>
        <w:jc w:val="both"/>
        <w:rPr>
          <w:b/>
        </w:rPr>
      </w:pPr>
      <w:r w:rsidRPr="00B116B2">
        <w:rPr>
          <w:b/>
        </w:rPr>
        <w:t>Работа с одаренными детьми</w:t>
      </w:r>
    </w:p>
    <w:p w:rsidR="006C642A" w:rsidRPr="00B116B2" w:rsidRDefault="006C642A" w:rsidP="006C642A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B116B2">
        <w:t>Постоянно стимулировать их познавательную активность.</w:t>
      </w:r>
    </w:p>
    <w:p w:rsidR="006C642A" w:rsidRPr="00B116B2" w:rsidRDefault="006C642A" w:rsidP="006C642A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B116B2">
        <w:t>Поощрять или организовывать знакомство с материалом, который обычно не включается в стандартный учебный план.</w:t>
      </w:r>
    </w:p>
    <w:p w:rsidR="006C642A" w:rsidRPr="00B116B2" w:rsidRDefault="006C642A" w:rsidP="006C642A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B116B2">
        <w:t>Формировать большую мыслительную гибкость в отношении используемых материалов, времени и ресурсов.</w:t>
      </w:r>
    </w:p>
    <w:p w:rsidR="006C642A" w:rsidRPr="00B116B2" w:rsidRDefault="006C642A" w:rsidP="006C642A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B116B2">
        <w:t>Предъявлять более высокие требования к самостоятельности и целеустремленности в решении задач.</w:t>
      </w:r>
    </w:p>
    <w:p w:rsidR="006C642A" w:rsidRPr="00B116B2" w:rsidRDefault="006C642A" w:rsidP="006C642A">
      <w:pPr>
        <w:pStyle w:val="a3"/>
        <w:numPr>
          <w:ilvl w:val="0"/>
          <w:numId w:val="2"/>
        </w:numPr>
        <w:suppressAutoHyphens/>
        <w:spacing w:before="0" w:beforeAutospacing="0" w:after="0" w:afterAutospacing="0"/>
        <w:jc w:val="both"/>
      </w:pPr>
      <w:r w:rsidRPr="00B116B2">
        <w:t>Стремиться осуществлять учебный процесс в соответствии с познавательными потребностями, а не заранее установленной жесткой последовательности.</w:t>
      </w:r>
    </w:p>
    <w:p w:rsidR="006C642A" w:rsidRPr="00B116B2" w:rsidRDefault="006C642A" w:rsidP="006C64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Работа с одаренными детьми предусматривает внутреннюю дифференциацию, использование личностно-ориентированных методов обучения, тренинги, исследовательские и творческие задания. Во внеурочной деятельности предполагается привлечение ребят к участию в конкурсах, турнирах, интерактивных играх и т.д.</w:t>
      </w:r>
    </w:p>
    <w:p w:rsidR="006C642A" w:rsidRPr="00B116B2" w:rsidRDefault="006C642A" w:rsidP="006C642A">
      <w:pPr>
        <w:pStyle w:val="a3"/>
        <w:suppressAutoHyphens/>
        <w:spacing w:before="0" w:beforeAutospacing="0" w:after="0" w:afterAutospacing="0"/>
        <w:jc w:val="both"/>
        <w:rPr>
          <w:b/>
        </w:rPr>
      </w:pPr>
      <w:r w:rsidRPr="00B116B2">
        <w:t> </w:t>
      </w:r>
      <w:r w:rsidRPr="00B116B2">
        <w:rPr>
          <w:b/>
        </w:rPr>
        <w:t>Работа со слабоуспевающими учениками</w:t>
      </w:r>
    </w:p>
    <w:p w:rsidR="006C642A" w:rsidRPr="00B116B2" w:rsidRDefault="006C642A" w:rsidP="006C64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При работе со слабоуспевающими учащимися предусмотрено использование следующих приемов, методов и форм работы: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Выявление </w:t>
      </w:r>
      <w:proofErr w:type="gramStart"/>
      <w:r w:rsidRPr="00B116B2">
        <w:rPr>
          <w:rFonts w:ascii="Times New Roman" w:hAnsi="Times New Roman"/>
          <w:sz w:val="24"/>
          <w:szCs w:val="24"/>
        </w:rPr>
        <w:t>слабоуспевающих</w:t>
      </w:r>
      <w:proofErr w:type="gramEnd"/>
      <w:r w:rsidRPr="00B116B2">
        <w:rPr>
          <w:rFonts w:ascii="Times New Roman" w:hAnsi="Times New Roman"/>
          <w:sz w:val="24"/>
          <w:szCs w:val="24"/>
        </w:rPr>
        <w:t xml:space="preserve"> через наблюдения, анализ психологической диагностики в начале учебного года.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Применение заданий различной степени трудности.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Работа в парах переменного состава, работа в группах, </w:t>
      </w:r>
      <w:proofErr w:type="spellStart"/>
      <w:r w:rsidRPr="00B116B2">
        <w:rPr>
          <w:rFonts w:ascii="Times New Roman" w:hAnsi="Times New Roman"/>
          <w:sz w:val="24"/>
          <w:szCs w:val="24"/>
        </w:rPr>
        <w:t>взаимообучение</w:t>
      </w:r>
      <w:proofErr w:type="spellEnd"/>
      <w:r w:rsidRPr="00B116B2">
        <w:rPr>
          <w:rFonts w:ascii="Times New Roman" w:hAnsi="Times New Roman"/>
          <w:sz w:val="24"/>
          <w:szCs w:val="24"/>
        </w:rPr>
        <w:t>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Использование экспресс-диагностик.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Индивидуальные задания с применением карточек-инструкций.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Карточки-задания на дом.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Индивидуальные и групповые консультации.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B116B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связей.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Самостоятельная работа. Индивидуальная домашняя работа.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Работа с учебной, дополнительной литературой.</w:t>
      </w:r>
    </w:p>
    <w:p w:rsidR="006C642A" w:rsidRPr="00B116B2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 xml:space="preserve">Разработка </w:t>
      </w:r>
      <w:proofErr w:type="spellStart"/>
      <w:r w:rsidRPr="00B116B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B116B2">
        <w:rPr>
          <w:rFonts w:ascii="Times New Roman" w:hAnsi="Times New Roman"/>
          <w:sz w:val="24"/>
          <w:szCs w:val="24"/>
        </w:rPr>
        <w:t xml:space="preserve"> презентаций, творческих проектов, рефератов.</w:t>
      </w:r>
    </w:p>
    <w:p w:rsidR="006C642A" w:rsidRPr="005E0DA7" w:rsidRDefault="006C642A" w:rsidP="006C6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6B2">
        <w:rPr>
          <w:rFonts w:ascii="Times New Roman" w:hAnsi="Times New Roman"/>
          <w:sz w:val="24"/>
          <w:szCs w:val="24"/>
        </w:rPr>
        <w:t>Использование интерактивных заняти</w:t>
      </w:r>
      <w:r>
        <w:rPr>
          <w:rFonts w:ascii="Times New Roman" w:hAnsi="Times New Roman"/>
          <w:sz w:val="24"/>
          <w:szCs w:val="24"/>
        </w:rPr>
        <w:t>й.</w:t>
      </w:r>
    </w:p>
    <w:p w:rsidR="006C642A" w:rsidRPr="005F3FF9" w:rsidRDefault="006C642A" w:rsidP="006C642A">
      <w:pPr>
        <w:pStyle w:val="a3"/>
        <w:spacing w:before="0" w:beforeAutospacing="0" w:after="0" w:afterAutospacing="0"/>
        <w:ind w:firstLine="708"/>
        <w:jc w:val="both"/>
      </w:pPr>
      <w:r w:rsidRPr="00FE26C4">
        <w:rPr>
          <w:b/>
        </w:rPr>
        <w:t>Цель программы</w:t>
      </w:r>
      <w:r>
        <w:rPr>
          <w:b/>
        </w:rPr>
        <w:t xml:space="preserve"> курса внеурочной деятельности</w:t>
      </w:r>
      <w:r w:rsidRPr="00FE26C4">
        <w:rPr>
          <w:b/>
        </w:rPr>
        <w:t>:</w:t>
      </w:r>
      <w:r w:rsidRPr="00FE26C4">
        <w:t xml:space="preserve"> </w:t>
      </w:r>
      <w:r w:rsidRPr="005F3FF9">
        <w:t>профилактика</w:t>
      </w:r>
      <w:r>
        <w:t xml:space="preserve"> </w:t>
      </w:r>
      <w:r w:rsidRPr="005F3FF9">
        <w:t>негативных эмоциональных</w:t>
      </w:r>
      <w:r>
        <w:t xml:space="preserve">  </w:t>
      </w:r>
      <w:r w:rsidRPr="005F3FF9">
        <w:t>переживаний учащихся</w:t>
      </w:r>
      <w:r>
        <w:t>,</w:t>
      </w:r>
      <w:r w:rsidRPr="005F3FF9">
        <w:t xml:space="preserve"> связанных с ситуацией подготовки и сдачи ОГЭ.</w:t>
      </w:r>
    </w:p>
    <w:p w:rsidR="006C642A" w:rsidRPr="005F3FF9" w:rsidRDefault="006C642A" w:rsidP="006C642A">
      <w:pPr>
        <w:pStyle w:val="a3"/>
        <w:spacing w:before="0" w:beforeAutospacing="0" w:after="0" w:afterAutospacing="0"/>
        <w:ind w:firstLine="709"/>
        <w:rPr>
          <w:b/>
        </w:rPr>
      </w:pPr>
      <w:bookmarkStart w:id="0" w:name="bookmark3"/>
      <w:r w:rsidRPr="005F3FF9">
        <w:rPr>
          <w:b/>
        </w:rPr>
        <w:t>Задачи:</w:t>
      </w:r>
      <w:bookmarkEnd w:id="0"/>
    </w:p>
    <w:p w:rsidR="006C642A" w:rsidRPr="005F3FF9" w:rsidRDefault="006C642A" w:rsidP="006C642A">
      <w:pPr>
        <w:pStyle w:val="a3"/>
        <w:numPr>
          <w:ilvl w:val="0"/>
          <w:numId w:val="4"/>
        </w:numPr>
        <w:spacing w:before="0" w:beforeAutospacing="0" w:after="0" w:afterAutospacing="0"/>
      </w:pPr>
      <w:r w:rsidRPr="005F3FF9">
        <w:t>формирование у выпускников объективного отношения к ОГЭ;</w:t>
      </w:r>
    </w:p>
    <w:p w:rsidR="006C642A" w:rsidRPr="005F3FF9" w:rsidRDefault="006C642A" w:rsidP="006C642A">
      <w:pPr>
        <w:pStyle w:val="a3"/>
        <w:numPr>
          <w:ilvl w:val="0"/>
          <w:numId w:val="4"/>
        </w:numPr>
        <w:spacing w:before="0" w:beforeAutospacing="0" w:after="0" w:afterAutospacing="0"/>
      </w:pPr>
      <w:r w:rsidRPr="005F3FF9">
        <w:t>развитие навыков преодоления трудностей и освоение способов повышения эффективности успешной сдачи ОГЭ;</w:t>
      </w:r>
    </w:p>
    <w:p w:rsidR="006C642A" w:rsidRPr="005F3FF9" w:rsidRDefault="006C642A" w:rsidP="006C642A">
      <w:pPr>
        <w:pStyle w:val="a3"/>
        <w:numPr>
          <w:ilvl w:val="0"/>
          <w:numId w:val="4"/>
        </w:numPr>
        <w:spacing w:before="0" w:beforeAutospacing="0" w:after="0" w:afterAutospacing="0"/>
      </w:pPr>
      <w:r w:rsidRPr="005F3FF9">
        <w:t>повышение сопротивляемости стрессу;</w:t>
      </w:r>
    </w:p>
    <w:p w:rsidR="006C642A" w:rsidRPr="005F3FF9" w:rsidRDefault="006C642A" w:rsidP="006C642A">
      <w:pPr>
        <w:pStyle w:val="a3"/>
        <w:numPr>
          <w:ilvl w:val="0"/>
          <w:numId w:val="4"/>
        </w:numPr>
        <w:spacing w:before="0" w:beforeAutospacing="0" w:after="0" w:afterAutospacing="0"/>
      </w:pPr>
      <w:r w:rsidRPr="005F3FF9">
        <w:t xml:space="preserve">обучение приемам </w:t>
      </w:r>
      <w:proofErr w:type="spellStart"/>
      <w:r w:rsidRPr="005F3FF9">
        <w:t>саморегуляции</w:t>
      </w:r>
      <w:proofErr w:type="spellEnd"/>
      <w:r w:rsidRPr="005F3FF9">
        <w:t>, снятия эмоционального напряжения;</w:t>
      </w:r>
    </w:p>
    <w:p w:rsidR="006C642A" w:rsidRPr="005F3FF9" w:rsidRDefault="006C642A" w:rsidP="006C642A">
      <w:pPr>
        <w:pStyle w:val="a3"/>
        <w:numPr>
          <w:ilvl w:val="0"/>
          <w:numId w:val="4"/>
        </w:numPr>
        <w:spacing w:before="0" w:beforeAutospacing="0" w:after="0" w:afterAutospacing="0"/>
      </w:pPr>
      <w:r w:rsidRPr="005F3FF9">
        <w:t>развитие уверенности и повышения самооценки учащихся.</w:t>
      </w:r>
    </w:p>
    <w:p w:rsidR="006C642A" w:rsidRPr="006C642A" w:rsidRDefault="006C642A" w:rsidP="006C64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2A">
        <w:rPr>
          <w:rFonts w:ascii="Times New Roman" w:hAnsi="Times New Roman" w:cs="Times New Roman"/>
          <w:b/>
          <w:sz w:val="24"/>
          <w:szCs w:val="24"/>
        </w:rPr>
        <w:t>Форма</w:t>
      </w:r>
      <w:r w:rsidRPr="006C642A">
        <w:rPr>
          <w:rFonts w:ascii="Times New Roman" w:hAnsi="Times New Roman" w:cs="Times New Roman"/>
          <w:sz w:val="24"/>
          <w:szCs w:val="24"/>
        </w:rPr>
        <w:t xml:space="preserve"> проведения данной программы внеурочной деятельности –  практикум.</w:t>
      </w:r>
    </w:p>
    <w:p w:rsidR="006C642A" w:rsidRPr="006C642A" w:rsidRDefault="006C642A" w:rsidP="006C64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2A">
        <w:rPr>
          <w:rFonts w:ascii="Times New Roman" w:hAnsi="Times New Roman" w:cs="Times New Roman"/>
          <w:b/>
          <w:sz w:val="24"/>
          <w:szCs w:val="24"/>
        </w:rPr>
        <w:lastRenderedPageBreak/>
        <w:t>Виды и формы проведения занятия</w:t>
      </w:r>
      <w:r>
        <w:t xml:space="preserve">: </w:t>
      </w:r>
      <w:r w:rsidRPr="006C642A">
        <w:rPr>
          <w:rFonts w:ascii="Times New Roman" w:hAnsi="Times New Roman" w:cs="Times New Roman"/>
          <w:sz w:val="24"/>
          <w:szCs w:val="24"/>
        </w:rPr>
        <w:t>познавательная деятельность, проблемно-ценностное общение, мини-лекция, мини-дискуссия, психологическая игра, занятия с элементами тренинга.</w:t>
      </w:r>
    </w:p>
    <w:p w:rsidR="006C642A" w:rsidRPr="006C642A" w:rsidRDefault="006C642A" w:rsidP="006C642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42A">
        <w:rPr>
          <w:rFonts w:ascii="Times New Roman" w:hAnsi="Times New Roman" w:cs="Times New Roman"/>
          <w:b/>
          <w:sz w:val="24"/>
          <w:szCs w:val="24"/>
        </w:rPr>
        <w:t>Направление программы:</w:t>
      </w:r>
      <w:r w:rsidRPr="006C642A">
        <w:rPr>
          <w:rFonts w:ascii="Times New Roman" w:hAnsi="Times New Roman" w:cs="Times New Roman"/>
          <w:sz w:val="24"/>
          <w:szCs w:val="24"/>
        </w:rPr>
        <w:t xml:space="preserve">  проблемно-ценностное общение.</w:t>
      </w:r>
    </w:p>
    <w:p w:rsidR="006C642A" w:rsidRPr="006C642A" w:rsidRDefault="006C642A" w:rsidP="006C64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2A">
        <w:rPr>
          <w:rFonts w:ascii="Times New Roman" w:hAnsi="Times New Roman" w:cs="Times New Roman"/>
          <w:sz w:val="24"/>
          <w:szCs w:val="24"/>
        </w:rPr>
        <w:t>На изучение данного курса запланировано 33 часа.</w:t>
      </w:r>
    </w:p>
    <w:p w:rsidR="006C642A" w:rsidRPr="006C642A" w:rsidRDefault="006C642A" w:rsidP="006C64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2A">
        <w:rPr>
          <w:rFonts w:ascii="Times New Roman" w:hAnsi="Times New Roman" w:cs="Times New Roman"/>
          <w:sz w:val="24"/>
          <w:szCs w:val="24"/>
        </w:rPr>
        <w:t xml:space="preserve">Место проведения занятий: МБОУ « ООШ №15». </w:t>
      </w:r>
    </w:p>
    <w:p w:rsidR="006C642A" w:rsidRPr="006C642A" w:rsidRDefault="006C642A" w:rsidP="006C642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42A">
        <w:rPr>
          <w:rFonts w:ascii="Times New Roman" w:hAnsi="Times New Roman" w:cs="Times New Roman"/>
          <w:b/>
          <w:sz w:val="24"/>
          <w:szCs w:val="24"/>
        </w:rPr>
        <w:t xml:space="preserve">Назначение программы. </w:t>
      </w:r>
      <w:r w:rsidRPr="006C642A">
        <w:rPr>
          <w:rFonts w:ascii="Times New Roman" w:hAnsi="Times New Roman" w:cs="Times New Roman"/>
          <w:sz w:val="24"/>
          <w:szCs w:val="24"/>
        </w:rPr>
        <w:t>Программа предназначена для обучающихся 9-х классов, в период подготовки и сдачи экзаменов.</w:t>
      </w:r>
    </w:p>
    <w:p w:rsidR="0046377A" w:rsidRDefault="0046377A"/>
    <w:sectPr w:rsidR="0046377A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9F7"/>
    <w:multiLevelType w:val="hybridMultilevel"/>
    <w:tmpl w:val="D5689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365CE4"/>
    <w:multiLevelType w:val="hybridMultilevel"/>
    <w:tmpl w:val="DF7A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0932"/>
    <w:multiLevelType w:val="hybridMultilevel"/>
    <w:tmpl w:val="F236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74F2B"/>
    <w:multiLevelType w:val="hybridMultilevel"/>
    <w:tmpl w:val="49D600F6"/>
    <w:lvl w:ilvl="0" w:tplc="73A0505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642A"/>
    <w:rsid w:val="000211F9"/>
    <w:rsid w:val="000A3C7A"/>
    <w:rsid w:val="001C76C9"/>
    <w:rsid w:val="001D1E6F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168DD"/>
    <w:rsid w:val="00672C01"/>
    <w:rsid w:val="006C642A"/>
    <w:rsid w:val="00822FBE"/>
    <w:rsid w:val="00845FC6"/>
    <w:rsid w:val="008945EE"/>
    <w:rsid w:val="0090372F"/>
    <w:rsid w:val="00906F6B"/>
    <w:rsid w:val="00910A35"/>
    <w:rsid w:val="00AD6B4F"/>
    <w:rsid w:val="00CE49BD"/>
    <w:rsid w:val="00DB42AE"/>
    <w:rsid w:val="00E243F5"/>
    <w:rsid w:val="00E4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5618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2022-11-01T06:06:00Z</dcterms:created>
  <dcterms:modified xsi:type="dcterms:W3CDTF">2022-11-01T06:12:00Z</dcterms:modified>
</cp:coreProperties>
</file>